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36" w:rsidRDefault="00884836" w:rsidP="00E32269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 организации образовательного процесса в организациях дополнительного образования </w:t>
      </w:r>
      <w:r w:rsidR="00794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 в период отмены (приостановки) для обучающихся занятий в очной (контактной) форме по санитарно-эпидемиологическим основаниям</w:t>
      </w:r>
    </w:p>
    <w:p w:rsidR="00555819" w:rsidRDefault="00555819" w:rsidP="00E32269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5819" w:rsidRDefault="00884836">
      <w:pPr>
        <w:ind w:firstLine="708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разработаны в соответствии с Федеральным законом от 29 декабря 2012 г. № 273-ФЗ «Об образовании в Российской Федерации», а также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 г. № 816, в целях оказания методической помощи при реализации дополнительных общеобразовательных программ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технологий.</w:t>
      </w:r>
    </w:p>
    <w:p w:rsidR="00555819" w:rsidRDefault="00884836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настоящих Методических рекомендациях использованы материалы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Генерального директора «Центра развития бизнеса и команд» Анны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Шолиной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Онлайн-форматы обучения. Обзор платформ и инструментов» (</w:t>
      </w:r>
      <w:hyperlink r:id="rId5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https://rukamifest.com/</w:t>
        </w:r>
      </w:hyperlink>
      <w:r>
        <w:rPr>
          <w:rFonts w:ascii="Times New Roman" w:eastAsia="Times New Roman" w:hAnsi="Times New Roman" w:cs="Times New Roman"/>
          <w:color w:val="0563C1"/>
          <w:sz w:val="28"/>
          <w:szCs w:val="28"/>
          <w:lang w:eastAsia="ru-RU"/>
        </w:rPr>
        <w:t xml:space="preserve">). </w:t>
      </w:r>
    </w:p>
    <w:p w:rsidR="00555819" w:rsidRDefault="005558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819" w:rsidRDefault="00884836">
      <w:pPr>
        <w:ind w:firstLine="708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Примерные модели и ресурсы для реализации с применением электронного обучения и дистанционных образовательных технологий </w:t>
      </w:r>
    </w:p>
    <w:p w:rsidR="00555819" w:rsidRDefault="00555819">
      <w:pPr>
        <w:ind w:firstLine="708"/>
        <w:jc w:val="both"/>
        <w:rPr>
          <w:rFonts w:ascii="Times New Roman" w:hAnsi="Times New Roman" w:cs="Times New Roman"/>
          <w:color w:val="0563C1"/>
          <w:sz w:val="28"/>
          <w:szCs w:val="28"/>
        </w:rPr>
      </w:pPr>
    </w:p>
    <w:p w:rsidR="00555819" w:rsidRDefault="00884836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Образовательная организация, осуществляющая образовательную деятельность по дополнительным общеобразовательным программам с применением электронного обучения и дистанционных образовательных технологий:</w:t>
      </w:r>
    </w:p>
    <w:p w:rsidR="00555819" w:rsidRDefault="00884836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разрабатывает и утверждает локальный акт (приказ, положение) об организации дистанционного обучения, в котором определяет, в том числе порядок оказания учебно-методической помощи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(индивидуальных консультаций) по дополнительной общеобразовательной программе;</w:t>
      </w:r>
    </w:p>
    <w:p w:rsidR="00555819" w:rsidRDefault="00884836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формирует расписание занятий на каждый учебный день в соответствии с учебным планом, предусматривая сокращение времени проведения занятия до 20 минут;</w:t>
      </w:r>
    </w:p>
    <w:p w:rsidR="00555819" w:rsidRDefault="00884836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 (далее - дистанционное обучение), в том числе знакомит с расписанием занятий;</w:t>
      </w:r>
    </w:p>
    <w:p w:rsidR="00555819" w:rsidRDefault="00884836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обеспечивает ведение учета результатов образовательного процесса в электронной форме.</w:t>
      </w:r>
    </w:p>
    <w:p w:rsidR="00555819" w:rsidRDefault="00884836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реализации образовательных программ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рабочие программы и (или) учебные планы в части форм обучения (лекция, онлайн консультация), технических средств обучения.</w:t>
      </w:r>
    </w:p>
    <w:p w:rsidR="00555819" w:rsidRDefault="00884836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соответствии с техническими возможностями образовательная организация организовывает проведение занятий, консультаций,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платформах с использованием различных электронных образовательных ресурсов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(Приложение).</w:t>
      </w:r>
    </w:p>
    <w:p w:rsidR="00555819" w:rsidRDefault="00884836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Педагогическим работникам образовательной организации при реализации дополнительных общеобразовательных программ с применением электронного обучения и дистанционных образовательных технологий:</w:t>
      </w:r>
    </w:p>
    <w:p w:rsidR="00555819" w:rsidRDefault="0088483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планировать свою педагогическую деятельность с учетом системы дистанционного обучения, создавать простейшие, нужные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ресурсы и задания;</w:t>
      </w:r>
    </w:p>
    <w:p w:rsidR="00555819" w:rsidRDefault="0088483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свое отношение к работам обучающихся в виде текстовых или аудио рецензий, устных онлайн консультаций.</w:t>
      </w:r>
    </w:p>
    <w:p w:rsidR="00555819" w:rsidRDefault="00884836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дополнительных общеобразовательных программ с применением электронного обучения и дистанционных образовательных технологий руководителю либо иному уполномоченному должностному лицу образовательной организации рекомендуется 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по болезни временно не участвует в образовательном процессе (заболевшие обучающиеся).</w:t>
      </w:r>
      <w:proofErr w:type="gramEnd"/>
    </w:p>
    <w:p w:rsidR="00555819" w:rsidRDefault="00884836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реализации дополнительных общеобразовательных программ с применением электронного обучения и дистанционных образовательных технологий допускается работа обучающихся в «виртуальных группах», которая происходит при удаленности друг от друга практически всех субъектов образования, в том числе с помощью использования систем видео-конференц-связи, через информационно-телекоммуникационную сеть «Интернет».</w:t>
      </w:r>
    </w:p>
    <w:p w:rsidR="00555819" w:rsidRDefault="00884836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Образовательная 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электронного обучения и дистанционных образовательных технологий.</w:t>
      </w:r>
    </w:p>
    <w:p w:rsidR="00555819" w:rsidRDefault="00884836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29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2946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</w:t>
      </w:r>
      <w:r w:rsidR="002946C5">
        <w:rPr>
          <w:rFonts w:ascii="Times New Roman" w:hAnsi="Times New Roman" w:cs="Times New Roman"/>
          <w:sz w:val="28"/>
          <w:szCs w:val="28"/>
        </w:rPr>
        <w:t>ации</w:t>
      </w:r>
      <w:r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2946C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6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</w:t>
      </w:r>
      <w:r w:rsidR="002946C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</w:t>
      </w:r>
      <w:r w:rsidR="002946C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2946C5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6C5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>, используя возможности дистанционного получения обучающимися нужных знаний про культуру и искусство, историю кино и живописи, виртуально посещая музеи, каждый день тренируясь по видеокурсам спортсменов или совершенств</w:t>
      </w:r>
      <w:r w:rsidR="002946C5">
        <w:rPr>
          <w:rFonts w:ascii="Times New Roman" w:hAnsi="Times New Roman" w:cs="Times New Roman"/>
          <w:sz w:val="28"/>
          <w:szCs w:val="28"/>
        </w:rPr>
        <w:t>уя</w:t>
      </w:r>
      <w:r>
        <w:rPr>
          <w:rFonts w:ascii="Times New Roman" w:hAnsi="Times New Roman" w:cs="Times New Roman"/>
          <w:sz w:val="28"/>
          <w:szCs w:val="28"/>
        </w:rPr>
        <w:t xml:space="preserve"> навыки рисования, созда</w:t>
      </w:r>
      <w:r w:rsidR="002946C5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команду 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скайпу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приступить к реализации совместного проекта.</w:t>
      </w:r>
    </w:p>
    <w:p w:rsidR="00555819" w:rsidRDefault="0088483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Форматы работы с обучающимися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дополнительных 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можно разделить</w:t>
      </w:r>
      <w:r>
        <w:rPr>
          <w:rFonts w:ascii="Times New Roman" w:hAnsi="Times New Roman" w:cs="Times New Roman"/>
          <w:sz w:val="28"/>
          <w:szCs w:val="28"/>
        </w:rPr>
        <w:br/>
        <w:t xml:space="preserve">следующим образом: лекции с большим количеством участников; круглые столы,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воркшопы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количеством участников до 20 человек; занятия 1 на 1; конференции (</w:t>
      </w:r>
      <w:r>
        <w:rPr>
          <w:rFonts w:ascii="Times New Roman" w:hAnsi="Times New Roman" w:cs="Times New Roman"/>
          <w:i/>
          <w:sz w:val="28"/>
          <w:szCs w:val="28"/>
        </w:rPr>
        <w:t>такой формат предполагает выступление спикера, спикеров и участие пользователей в формате чата.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Интерактив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таком формате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инициируется спикером, единственная точка коммуникации – чат, презентация спикера, содержание материала. Взаимодействие с участниками возможно: - задать в чат закрытый вопрос или вопрос, подразумевающий короткую форму ответа.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Важно оставить время на общение со спикером в конце выступления в формате ответов и вопросов в чате)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55819" w:rsidRDefault="005558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819" w:rsidRDefault="005558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819" w:rsidRDefault="005558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819" w:rsidRDefault="005558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819" w:rsidRDefault="005558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819" w:rsidRDefault="005558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819" w:rsidRDefault="005558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819" w:rsidRDefault="005558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819" w:rsidRDefault="005558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819" w:rsidRDefault="005558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819" w:rsidRDefault="005558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819" w:rsidRDefault="005558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819" w:rsidRDefault="005558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819" w:rsidRDefault="005558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819" w:rsidRDefault="005558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819" w:rsidRDefault="005558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819" w:rsidRDefault="005558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819" w:rsidRDefault="005558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819" w:rsidRDefault="005558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819" w:rsidRDefault="005558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819" w:rsidRDefault="005558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819" w:rsidRDefault="005558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819" w:rsidRDefault="005558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819" w:rsidRDefault="005558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819" w:rsidRDefault="005558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819" w:rsidRDefault="005558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819" w:rsidRDefault="005558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819" w:rsidRDefault="005558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819" w:rsidRDefault="005558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819" w:rsidRDefault="005558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819" w:rsidRDefault="005558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819" w:rsidRDefault="005558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819" w:rsidRDefault="005558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819" w:rsidRDefault="005558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819" w:rsidRDefault="005558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836" w:rsidRDefault="00884836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836" w:rsidRDefault="00884836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836" w:rsidRDefault="00884836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836" w:rsidRDefault="00884836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D1968" w:rsidRPr="00FD1968" w:rsidRDefault="00FD1968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884836" w:rsidRDefault="00884836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819" w:rsidRDefault="00884836">
      <w:pPr>
        <w:ind w:firstLine="708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7942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55819" w:rsidRDefault="00884836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Методическим рекомендациям</w:t>
      </w:r>
    </w:p>
    <w:p w:rsidR="00555819" w:rsidRDefault="00884836">
      <w:pPr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реализации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55819" w:rsidRDefault="00884836">
      <w:pPr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общеобразовательных программ </w:t>
      </w:r>
    </w:p>
    <w:p w:rsidR="00555819" w:rsidRDefault="00884836">
      <w:pPr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применением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55819" w:rsidRDefault="00884836">
      <w:pPr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обучения 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дистанционных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55819" w:rsidRDefault="00884836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технологий</w:t>
      </w:r>
    </w:p>
    <w:p w:rsidR="00555819" w:rsidRDefault="005558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819" w:rsidRDefault="00884836">
      <w:pPr>
        <w:tabs>
          <w:tab w:val="left" w:pos="325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перечень электронных ресурсов и приложений, которые допускаются в образовательном процессе при реализации дополнительных общеобразовательных программ</w:t>
      </w:r>
    </w:p>
    <w:p w:rsidR="00555819" w:rsidRDefault="00555819">
      <w:pPr>
        <w:tabs>
          <w:tab w:val="left" w:pos="325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819" w:rsidRDefault="00884836">
      <w:pPr>
        <w:tabs>
          <w:tab w:val="left" w:pos="3255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Маркетплейс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это платформа, на которой собраны все образовательные сервисы и контент, одобренные экспертами. Для всех пользователей она бесплатна. То есть любой школьник, учитель, родитель может зайти туда, выбрать класс, тему занятия и посмотреть, что предлагается. Он может посмотреть все варианты или остановиться на 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популярном (платформа будет фиксировать этот показатель).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Маркетплейс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позволяет индивидуально формировать контент для каждого ученика в зависимости от поставленных целей. (</w:t>
      </w:r>
      <w:hyperlink r:id="rId6">
        <w:r>
          <w:rPr>
            <w:rStyle w:val="-"/>
            <w:rFonts w:ascii="Times New Roman" w:hAnsi="Times New Roman" w:cs="Times New Roman"/>
            <w:sz w:val="28"/>
            <w:szCs w:val="28"/>
          </w:rPr>
          <w:t>http://elducation.ru/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55819" w:rsidRDefault="00555819">
      <w:pPr>
        <w:tabs>
          <w:tab w:val="left" w:pos="325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819" w:rsidRDefault="00884836">
      <w:pPr>
        <w:tabs>
          <w:tab w:val="left" w:pos="3255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Российская электронная школа (РЭШ) - 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>это информационно-образовательная среда, объединяющая ученика, учителя, родителя и открывающая равный доступ к качественному образованию независимо от социокультурных условий (</w:t>
      </w:r>
      <w:hyperlink r:id="rId7">
        <w:r>
          <w:rPr>
            <w:rStyle w:val="-"/>
            <w:rFonts w:ascii="Times New Roman" w:hAnsi="Times New Roman" w:cs="Times New Roman"/>
            <w:sz w:val="28"/>
            <w:szCs w:val="28"/>
          </w:rPr>
          <w:t>https://resh.edu.ru/</w:t>
        </w:r>
      </w:hyperlink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). </w:t>
      </w:r>
    </w:p>
    <w:p w:rsidR="00555819" w:rsidRDefault="00555819">
      <w:pPr>
        <w:tabs>
          <w:tab w:val="left" w:pos="3255"/>
        </w:tabs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</w:p>
    <w:p w:rsidR="00555819" w:rsidRDefault="00884836">
      <w:pPr>
        <w:tabs>
          <w:tab w:val="left" w:pos="3255"/>
        </w:tabs>
        <w:jc w:val="both"/>
      </w:pP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ПроеКТОриЯ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интерактивно-цифровая </w:t>
      </w:r>
      <w:r>
        <w:rPr>
          <w:rFonts w:ascii="Times New Roman" w:hAnsi="Times New Roman" w:cs="Times New Roman"/>
          <w:bCs/>
          <w:sz w:val="28"/>
          <w:szCs w:val="28"/>
        </w:rPr>
        <w:t>платформа</w:t>
      </w:r>
      <w:r>
        <w:rPr>
          <w:rFonts w:ascii="Times New Roman" w:hAnsi="Times New Roman" w:cs="Times New Roman"/>
          <w:sz w:val="28"/>
          <w:szCs w:val="28"/>
        </w:rPr>
        <w:t xml:space="preserve">, созданная для помощи учащимся школ при выборе своей будущей профессии. 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>Является удобным сервисом для работ по выявлению наилучшей профессии для школьников, исходя из успехов в дисциплинах и навыков (</w:t>
      </w:r>
      <w:hyperlink r:id="rId8">
        <w:r>
          <w:rPr>
            <w:rStyle w:val="-"/>
            <w:rFonts w:ascii="Times New Roman" w:hAnsi="Times New Roman" w:cs="Times New Roman"/>
            <w:sz w:val="28"/>
            <w:szCs w:val="28"/>
          </w:rPr>
          <w:t>https://proektoria.online/</w:t>
        </w:r>
      </w:hyperlink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). </w:t>
      </w:r>
    </w:p>
    <w:p w:rsidR="00555819" w:rsidRDefault="00555819">
      <w:pPr>
        <w:tabs>
          <w:tab w:val="left" w:pos="3255"/>
        </w:tabs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</w:p>
    <w:p w:rsidR="00555819" w:rsidRDefault="00884836">
      <w:pPr>
        <w:tabs>
          <w:tab w:val="left" w:pos="3255"/>
        </w:tabs>
        <w:jc w:val="both"/>
      </w:pP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4. Арзамас – культурный просветительский проект, на котором 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бесплатные </w:t>
      </w:r>
      <w:proofErr w:type="spellStart"/>
      <w:r>
        <w:rPr>
          <w:rStyle w:val="extended-textshort"/>
          <w:rFonts w:ascii="Times New Roman" w:hAnsi="Times New Roman" w:cs="Times New Roman"/>
          <w:sz w:val="28"/>
          <w:szCs w:val="28"/>
        </w:rPr>
        <w:t>видеолекции</w:t>
      </w:r>
      <w:proofErr w:type="spellEnd"/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и материалы по литературе, истории, искусству, антропологии, философии и др. (</w:t>
      </w:r>
      <w:hyperlink r:id="rId9">
        <w:r>
          <w:rPr>
            <w:rStyle w:val="-"/>
            <w:rFonts w:ascii="Times New Roman" w:hAnsi="Times New Roman" w:cs="Times New Roman"/>
            <w:sz w:val="28"/>
            <w:szCs w:val="28"/>
          </w:rPr>
          <w:t>https://arzamas.academy/courses</w:t>
        </w:r>
      </w:hyperlink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). 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</w:p>
    <w:p w:rsidR="00555819" w:rsidRDefault="00555819">
      <w:pPr>
        <w:tabs>
          <w:tab w:val="left" w:pos="3255"/>
        </w:tabs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</w:p>
    <w:p w:rsidR="00555819" w:rsidRDefault="00555819">
      <w:pPr>
        <w:tabs>
          <w:tab w:val="left" w:pos="3255"/>
        </w:tabs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</w:p>
    <w:p w:rsidR="00555819" w:rsidRDefault="00884836">
      <w:pPr>
        <w:jc w:val="center"/>
      </w:pPr>
      <w:r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 xml:space="preserve">Примерный перечень форматов образовательного процесса </w:t>
      </w:r>
    </w:p>
    <w:p w:rsidR="00555819" w:rsidRDefault="00555819">
      <w:pPr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</w:p>
    <w:p w:rsidR="00555819" w:rsidRDefault="008848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просто, понятно, есть чат, легко зарегистрироваться и сделать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трансляцию.</w:t>
      </w:r>
    </w:p>
    <w:p w:rsidR="00555819" w:rsidRDefault="008848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Vk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просто и понятно и там, где находится большая часть школьной аудитории.</w:t>
      </w:r>
    </w:p>
    <w:p w:rsidR="00555819" w:rsidRDefault="008848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Instagram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live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только этот сервис дает возможность одновременно двум лекторам проводить эфир на большом потоке, можно подключать маски и немного дополненной реальности.</w:t>
      </w:r>
    </w:p>
    <w:p w:rsidR="00555819" w:rsidRDefault="00884836">
      <w:pPr>
        <w:tabs>
          <w:tab w:val="left" w:pos="3255"/>
        </w:tabs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Whereby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сервис, позволяющий объединять участников в группы в «комнаты», удобен для проведения одновременного события для нескольких групп, для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надо организовать работу в малых группах.</w:t>
      </w:r>
    </w:p>
    <w:p w:rsidR="00555819" w:rsidRDefault="008848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Skype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бесплатный формат до 5 - 15 человек.</w:t>
      </w:r>
    </w:p>
    <w:p w:rsidR="00555819" w:rsidRDefault="0055581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819" w:rsidRDefault="00884836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организации занятия в режиме видеоконференцсвязи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использованием платформы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Скайп</w:t>
      </w:r>
      <w:proofErr w:type="spellEnd"/>
    </w:p>
    <w:p w:rsidR="00555819" w:rsidRDefault="0055581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819" w:rsidRDefault="00884836">
      <w:r>
        <w:rPr>
          <w:rFonts w:ascii="Times New Roman" w:hAnsi="Times New Roman" w:cs="Times New Roman"/>
          <w:b/>
          <w:sz w:val="28"/>
          <w:szCs w:val="28"/>
        </w:rPr>
        <w:t>Шаг 1.</w:t>
      </w:r>
      <w:r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0">
        <w:r>
          <w:rPr>
            <w:rStyle w:val="-"/>
            <w:rFonts w:ascii="Times New Roman" w:hAnsi="Times New Roman" w:cs="Times New Roman"/>
            <w:sz w:val="28"/>
            <w:szCs w:val="28"/>
          </w:rPr>
          <w:t>https://www.skype.com/ru/free-conference-call/</w:t>
        </w:r>
      </w:hyperlink>
    </w:p>
    <w:p w:rsidR="00555819" w:rsidRDefault="00884836">
      <w:r>
        <w:rPr>
          <w:rFonts w:ascii="Times New Roman" w:hAnsi="Times New Roman" w:cs="Times New Roman"/>
          <w:b/>
          <w:sz w:val="28"/>
          <w:szCs w:val="28"/>
        </w:rPr>
        <w:t>Шаг 2.</w:t>
      </w:r>
      <w:r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>
        <w:rPr>
          <w:rFonts w:ascii="Times New Roman" w:hAnsi="Times New Roman" w:cs="Times New Roman"/>
          <w:sz w:val="28"/>
          <w:szCs w:val="28"/>
        </w:rPr>
        <w:t>» (рисунок 1):</w:t>
      </w:r>
    </w:p>
    <w:p w:rsidR="00555819" w:rsidRDefault="00884836">
      <w:pPr>
        <w:ind w:left="360"/>
        <w:jc w:val="center"/>
      </w:pPr>
      <w:r>
        <w:rPr>
          <w:noProof/>
          <w:lang w:eastAsia="ru-RU"/>
        </w:rPr>
        <w:drawing>
          <wp:inline distT="0" distB="0" distL="0" distR="0">
            <wp:extent cx="3244850" cy="202501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1968">
        <w:pict>
          <v:rect id="Прямоугольник 2" o:spid="_x0000_s1031" style="position:absolute;left:0;text-align:left;margin-left:256.35pt;margin-top:92pt;width:111.55pt;height:26.8pt;z-index:251655168;mso-position-horizontal-relative:text;mso-position-vertical-relative:text" filled="f" strokecolor="red" strokeweight=".71mm">
            <v:fill o:detectmouseclick="t"/>
            <v:stroke joinstyle="round"/>
          </v:rect>
        </w:pict>
      </w:r>
    </w:p>
    <w:p w:rsidR="00555819" w:rsidRDefault="00884836">
      <w:pPr>
        <w:ind w:left="36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555819" w:rsidRDefault="00884836">
      <w:r>
        <w:rPr>
          <w:rFonts w:ascii="Times New Roman" w:hAnsi="Times New Roman" w:cs="Times New Roman"/>
          <w:b/>
          <w:sz w:val="28"/>
          <w:szCs w:val="28"/>
        </w:rPr>
        <w:t>Шаг 3.</w:t>
      </w:r>
      <w:r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>
        <w:rPr>
          <w:rFonts w:ascii="Times New Roman" w:hAnsi="Times New Roman" w:cs="Times New Roman"/>
          <w:i/>
          <w:sz w:val="28"/>
          <w:szCs w:val="28"/>
        </w:rPr>
        <w:t>Позвонить</w:t>
      </w:r>
      <w:r>
        <w:rPr>
          <w:rFonts w:ascii="Times New Roman" w:hAnsi="Times New Roman" w:cs="Times New Roman"/>
          <w:sz w:val="28"/>
          <w:szCs w:val="28"/>
        </w:rPr>
        <w:t>» (рисунок 2):</w:t>
      </w:r>
    </w:p>
    <w:p w:rsidR="00555819" w:rsidRDefault="00884836">
      <w:pPr>
        <w:ind w:left="360"/>
        <w:jc w:val="center"/>
      </w:pPr>
      <w:r>
        <w:rPr>
          <w:noProof/>
          <w:lang w:eastAsia="ru-RU"/>
        </w:rPr>
        <w:drawing>
          <wp:inline distT="0" distB="5715" distL="0" distR="8255">
            <wp:extent cx="2887345" cy="2070735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2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207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1968">
        <w:pict>
          <v:rect id="Прямоугольник 4" o:spid="_x0000_s1030" style="position:absolute;left:0;text-align:left;margin-left:241.95pt;margin-top:103.2pt;width:116.2pt;height:23.5pt;z-index:251656192;mso-position-horizontal-relative:text;mso-position-vertical-relative:text" filled="f" strokecolor="red" strokeweight=".71mm">
            <v:fill o:detectmouseclick="t"/>
            <v:stroke joinstyle="round"/>
          </v:rect>
        </w:pict>
      </w:r>
    </w:p>
    <w:p w:rsidR="00555819" w:rsidRDefault="00884836">
      <w:pPr>
        <w:ind w:left="36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Рисунок 2. </w:t>
      </w:r>
    </w:p>
    <w:p w:rsidR="00555819" w:rsidRDefault="00884836">
      <w:r>
        <w:rPr>
          <w:rFonts w:ascii="Times New Roman" w:hAnsi="Times New Roman" w:cs="Times New Roman"/>
          <w:b/>
          <w:sz w:val="28"/>
          <w:szCs w:val="28"/>
        </w:rPr>
        <w:t>Шаг 4.</w:t>
      </w:r>
      <w:r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(рисунок 3):</w:t>
      </w:r>
    </w:p>
    <w:p w:rsidR="00555819" w:rsidRDefault="00884836">
      <w:pPr>
        <w:jc w:val="center"/>
      </w:pPr>
      <w:r>
        <w:rPr>
          <w:noProof/>
          <w:lang w:eastAsia="ru-RU"/>
        </w:rPr>
        <w:drawing>
          <wp:inline distT="0" distB="0" distL="0" distR="5080">
            <wp:extent cx="3557270" cy="219075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8770" b="6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7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1968">
        <w:pict>
          <v:rect id="Прямоугольник 8" o:spid="_x0000_s1029" style="position:absolute;left:0;text-align:left;margin-left:193.5pt;margin-top:78.15pt;width:116.2pt;height:23.5pt;z-index:251657216;mso-position-horizontal-relative:text;mso-position-vertical-relative:text" filled="f" strokecolor="red" strokeweight=".71mm">
            <v:fill o:detectmouseclick="t"/>
            <v:stroke joinstyle="round"/>
          </v:rect>
        </w:pict>
      </w:r>
    </w:p>
    <w:p w:rsidR="00555819" w:rsidRDefault="00884836">
      <w:pPr>
        <w:jc w:val="center"/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Рисунок 3.</w:t>
      </w:r>
    </w:p>
    <w:p w:rsidR="00555819" w:rsidRDefault="00884836">
      <w:r>
        <w:rPr>
          <w:rFonts w:ascii="Times New Roman" w:hAnsi="Times New Roman" w:cs="Times New Roman"/>
          <w:b/>
          <w:sz w:val="28"/>
          <w:szCs w:val="28"/>
        </w:rPr>
        <w:t>Шаг 5.</w:t>
      </w:r>
      <w:r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>
        <w:rPr>
          <w:rFonts w:ascii="Times New Roman" w:hAnsi="Times New Roman" w:cs="Times New Roman"/>
          <w:sz w:val="28"/>
          <w:szCs w:val="28"/>
        </w:rPr>
        <w:t>» (рисунок 4):</w:t>
      </w:r>
    </w:p>
    <w:p w:rsidR="00555819" w:rsidRDefault="00884836">
      <w:pPr>
        <w:ind w:left="360"/>
        <w:jc w:val="center"/>
      </w:pPr>
      <w:r>
        <w:rPr>
          <w:noProof/>
          <w:lang w:eastAsia="ru-RU"/>
        </w:rPr>
        <w:drawing>
          <wp:inline distT="0" distB="2540" distL="0" distR="0">
            <wp:extent cx="3133725" cy="2493645"/>
            <wp:effectExtent l="0" t="0" r="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0652" t="6214" b="5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1968">
        <w:pict>
          <v:line id="Прямая соединительная линия 10" o:spid="_x0000_s1028" style="position:absolute;left:0;text-align:left;z-index:251658240;mso-position-horizontal-relative:text;mso-position-vertical-relative:text" from="205.45pt,124.75pt" to="277.4pt,124.75pt" strokecolor="red" strokeweight=".71mm">
            <v:fill o:detectmouseclick="t"/>
            <v:shadow on="t" color="black"/>
          </v:line>
        </w:pict>
      </w:r>
      <w:r w:rsidR="00FD1968">
        <w:pict>
          <v:rect id="Прямоугольник 11" o:spid="_x0000_s1027" style="position:absolute;left:0;text-align:left;margin-left:187.15pt;margin-top:143.5pt;width:146.2pt;height:30.7pt;z-index:251659264;mso-position-horizontal-relative:text;mso-position-vertical-relative:text" filled="f" strokecolor="red" strokeweight=".71mm">
            <v:fill o:detectmouseclick="t"/>
            <v:stroke joinstyle="round"/>
          </v:rect>
        </w:pict>
      </w:r>
    </w:p>
    <w:p w:rsidR="00555819" w:rsidRDefault="00884836">
      <w:pPr>
        <w:ind w:left="360"/>
        <w:jc w:val="center"/>
      </w:pPr>
      <w:r>
        <w:rPr>
          <w:rFonts w:ascii="Times New Roman" w:hAnsi="Times New Roman" w:cs="Times New Roman"/>
          <w:sz w:val="24"/>
          <w:szCs w:val="24"/>
        </w:rPr>
        <w:t>Рисунок 4.</w:t>
      </w:r>
    </w:p>
    <w:p w:rsidR="00555819" w:rsidRDefault="00884836">
      <w:r>
        <w:rPr>
          <w:rFonts w:ascii="Times New Roman" w:hAnsi="Times New Roman" w:cs="Times New Roman"/>
          <w:b/>
          <w:sz w:val="28"/>
          <w:szCs w:val="28"/>
        </w:rPr>
        <w:t>Шаг 6.</w:t>
      </w:r>
      <w:r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>
        <w:rPr>
          <w:rFonts w:ascii="Times New Roman" w:hAnsi="Times New Roman" w:cs="Times New Roman"/>
          <w:i/>
          <w:sz w:val="28"/>
          <w:szCs w:val="28"/>
        </w:rPr>
        <w:t>Позвонить</w:t>
      </w:r>
      <w:r>
        <w:rPr>
          <w:rFonts w:ascii="Times New Roman" w:hAnsi="Times New Roman" w:cs="Times New Roman"/>
          <w:sz w:val="28"/>
          <w:szCs w:val="28"/>
        </w:rPr>
        <w:t>» и начать занятие (рисунок 5).</w:t>
      </w:r>
    </w:p>
    <w:p w:rsidR="00555819" w:rsidRDefault="00884836">
      <w:pPr>
        <w:ind w:left="360"/>
        <w:jc w:val="center"/>
      </w:pPr>
      <w:r>
        <w:rPr>
          <w:noProof/>
          <w:lang w:eastAsia="ru-RU"/>
        </w:rPr>
        <w:drawing>
          <wp:inline distT="0" distB="7620" distL="0" distR="0">
            <wp:extent cx="2990850" cy="2335530"/>
            <wp:effectExtent l="0" t="0" r="0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33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1968">
        <w:pict>
          <v:rect id="Прямоугольник 12" o:spid="_x0000_s1026" style="position:absolute;left:0;text-align:left;margin-left:330.75pt;margin-top:.45pt;width:53.35pt;height:16.75pt;z-index:251660288;mso-position-horizontal-relative:text;mso-position-vertical-relative:text" filled="f" strokecolor="red" strokeweight=".71mm">
            <v:fill o:detectmouseclick="t"/>
            <v:stroke joinstyle="round"/>
          </v:rect>
        </w:pict>
      </w:r>
    </w:p>
    <w:p w:rsidR="00555819" w:rsidRDefault="0088483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Рисунок 5.</w:t>
      </w:r>
    </w:p>
    <w:p w:rsidR="00555819" w:rsidRDefault="005558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819" w:rsidRDefault="005558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819" w:rsidRDefault="00884836">
      <w:pPr>
        <w:ind w:firstLine="708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Примерный перечень инструментов взаимодействия между занятиями</w:t>
      </w:r>
    </w:p>
    <w:p w:rsidR="00555819" w:rsidRDefault="005558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819" w:rsidRDefault="008848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дискуссию, в совместную работу,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коммуницировать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участниками можно через чат, доски в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(AMW </w:t>
      </w:r>
      <w:proofErr w:type="spellStart"/>
      <w:r>
        <w:rPr>
          <w:rFonts w:ascii="Times New Roman" w:hAnsi="Times New Roman" w:cs="Times New Roman"/>
          <w:sz w:val="28"/>
          <w:szCs w:val="28"/>
        </w:rPr>
        <w:t>board</w:t>
      </w:r>
      <w:proofErr w:type="spellEnd"/>
      <w:r>
        <w:rPr>
          <w:rFonts w:ascii="Times New Roman" w:hAnsi="Times New Roman" w:cs="Times New Roman"/>
          <w:sz w:val="28"/>
          <w:szCs w:val="28"/>
        </w:rPr>
        <w:t>, MIRO), mind42 - приложение для организации совместной работы над проектом, построения ментальных карт проектов,</w:t>
      </w:r>
      <w:r>
        <w:rPr>
          <w:rFonts w:ascii="Times New Roman" w:hAnsi="Times New Roman" w:cs="Times New Roman"/>
          <w:sz w:val="28"/>
          <w:szCs w:val="28"/>
        </w:rPr>
        <w:br/>
        <w:t>опросы (</w:t>
      </w:r>
      <w:proofErr w:type="spellStart"/>
      <w:r>
        <w:rPr>
          <w:rFonts w:ascii="Times New Roman" w:hAnsi="Times New Roman" w:cs="Times New Roman"/>
          <w:sz w:val="28"/>
          <w:szCs w:val="28"/>
        </w:rPr>
        <w:t>Mentimeter</w:t>
      </w:r>
      <w:proofErr w:type="spellEnd"/>
      <w:r>
        <w:rPr>
          <w:rFonts w:ascii="Times New Roman" w:hAnsi="Times New Roman" w:cs="Times New Roman"/>
          <w:sz w:val="28"/>
          <w:szCs w:val="28"/>
        </w:rPr>
        <w:t>- приложение позволяющее делать некоторую социометрию группы, выводить красиво статистику по ответам на вопросы, мнения, статистика).</w:t>
      </w:r>
    </w:p>
    <w:p w:rsidR="00555819" w:rsidRDefault="008848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Работа в малых группах 3 – 5 участников. </w:t>
      </w:r>
      <w:r>
        <w:rPr>
          <w:rFonts w:ascii="Times New Roman" w:hAnsi="Times New Roman" w:cs="Times New Roman"/>
          <w:sz w:val="28"/>
          <w:szCs w:val="28"/>
        </w:rPr>
        <w:t xml:space="preserve">Один из важных инструментов групповой работы и мотивации – это разделение ответственности с участниками, простыми словами замкнуть участников друг на друге,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определив ответственность друг 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другом.</w:t>
      </w:r>
    </w:p>
    <w:p w:rsidR="00555819" w:rsidRDefault="008848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Чек-поинты и групповые звонки по заданиям.</w:t>
      </w:r>
      <w:r>
        <w:rPr>
          <w:rFonts w:ascii="Times New Roman" w:hAnsi="Times New Roman" w:cs="Times New Roman"/>
          <w:sz w:val="28"/>
          <w:szCs w:val="28"/>
        </w:rPr>
        <w:t xml:space="preserve"> Вы можете проводить групповые звонки команды с отчетами о проделанной работе. Важно задать формат высказывания и формат обратной связи. </w:t>
      </w:r>
    </w:p>
    <w:p w:rsidR="00555819" w:rsidRDefault="008848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Высказывание может быть ограничено 2 минутами, обычно это достаточное время:</w:t>
      </w:r>
    </w:p>
    <w:p w:rsidR="00555819" w:rsidRDefault="0088483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Формат высказывания, например, может выглядеть следующим образом: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>1. Что сделано по пунктам за прошедшую неделю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>2. В чем были проблемы, барьеры, что не получилось по итогу, в чем нужна помощь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>3. Какой план на наступающую неделю</w:t>
      </w:r>
    </w:p>
    <w:p w:rsidR="00555819" w:rsidRDefault="00884836">
      <w:pPr>
        <w:ind w:firstLine="708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Индивидуальные консультации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любой тематике и по хореографии и по IT основная тактика онлайн форматов – фокус и мотивация на самостоятельную работу. </w:t>
      </w:r>
    </w:p>
    <w:p w:rsidR="00555819" w:rsidRDefault="008848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Ограничьте время консультаций максимум 20 минутами и попросите заранее прислать вопросы, чтобы у вас было время подготовиться. </w:t>
      </w:r>
    </w:p>
    <w:p w:rsidR="00555819" w:rsidRDefault="00555819">
      <w:pPr>
        <w:tabs>
          <w:tab w:val="left" w:pos="325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819" w:rsidRDefault="00884836">
      <w:pPr>
        <w:tabs>
          <w:tab w:val="left" w:pos="1545"/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B269C" w:rsidRDefault="009B269C">
      <w:pPr>
        <w:tabs>
          <w:tab w:val="left" w:pos="1545"/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69C" w:rsidRDefault="009B269C">
      <w:pPr>
        <w:tabs>
          <w:tab w:val="left" w:pos="1545"/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69C" w:rsidRDefault="009B269C">
      <w:pPr>
        <w:tabs>
          <w:tab w:val="left" w:pos="1545"/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69C" w:rsidRDefault="009B269C">
      <w:pPr>
        <w:tabs>
          <w:tab w:val="left" w:pos="1545"/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69C" w:rsidRDefault="009B269C">
      <w:pPr>
        <w:tabs>
          <w:tab w:val="left" w:pos="1545"/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69C" w:rsidRDefault="009B269C">
      <w:pPr>
        <w:tabs>
          <w:tab w:val="left" w:pos="1545"/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69C" w:rsidRDefault="009B269C">
      <w:pPr>
        <w:tabs>
          <w:tab w:val="left" w:pos="1545"/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69C" w:rsidRDefault="009B269C">
      <w:pPr>
        <w:tabs>
          <w:tab w:val="left" w:pos="1545"/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69C" w:rsidRDefault="009B269C">
      <w:pPr>
        <w:tabs>
          <w:tab w:val="left" w:pos="1545"/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69C" w:rsidRDefault="009B269C">
      <w:pPr>
        <w:tabs>
          <w:tab w:val="left" w:pos="1545"/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69C" w:rsidRDefault="009B269C">
      <w:pPr>
        <w:tabs>
          <w:tab w:val="left" w:pos="1545"/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69C" w:rsidRDefault="009B269C">
      <w:pPr>
        <w:tabs>
          <w:tab w:val="left" w:pos="1545"/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69C" w:rsidRDefault="009B269C">
      <w:pPr>
        <w:tabs>
          <w:tab w:val="left" w:pos="1545"/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836" w:rsidRDefault="00884836" w:rsidP="009B269C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836" w:rsidRDefault="00884836" w:rsidP="009B269C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836" w:rsidRDefault="00884836" w:rsidP="009B269C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836" w:rsidRDefault="00884836" w:rsidP="009B269C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836" w:rsidRDefault="00884836" w:rsidP="009B269C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836" w:rsidRDefault="00884836" w:rsidP="009B269C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836" w:rsidRDefault="00884836" w:rsidP="009B269C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836" w:rsidRDefault="00884836" w:rsidP="009B269C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836" w:rsidRDefault="00884836" w:rsidP="009B269C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836" w:rsidRDefault="00884836" w:rsidP="009B269C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836" w:rsidRDefault="00884836" w:rsidP="009B269C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836" w:rsidRDefault="00884836" w:rsidP="009B269C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836" w:rsidRDefault="00884836" w:rsidP="009B269C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836" w:rsidRDefault="00884836" w:rsidP="009B269C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836" w:rsidRDefault="00884836" w:rsidP="009B269C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836" w:rsidRDefault="00884836" w:rsidP="009B269C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69C" w:rsidRDefault="009B269C" w:rsidP="009B269C">
      <w:pPr>
        <w:ind w:firstLine="708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7942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B269C" w:rsidRDefault="009B269C" w:rsidP="009B269C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Методическим рекомендациям</w:t>
      </w:r>
    </w:p>
    <w:p w:rsidR="009B269C" w:rsidRDefault="009B269C" w:rsidP="009B269C">
      <w:pPr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реализации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B269C" w:rsidRDefault="009B269C" w:rsidP="009B269C">
      <w:pPr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общеобразовательных программ </w:t>
      </w:r>
    </w:p>
    <w:p w:rsidR="009B269C" w:rsidRDefault="009B269C" w:rsidP="009B269C">
      <w:pPr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применением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B269C" w:rsidRDefault="009B269C" w:rsidP="009B269C">
      <w:pPr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обучения 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дистанционных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B269C" w:rsidRDefault="009B269C" w:rsidP="009B269C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технологий</w:t>
      </w:r>
    </w:p>
    <w:p w:rsidR="009B269C" w:rsidRDefault="009B269C" w:rsidP="009B269C">
      <w:pPr>
        <w:tabs>
          <w:tab w:val="left" w:pos="1545"/>
          <w:tab w:val="center" w:pos="4677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236" w:rsidRDefault="00794236" w:rsidP="00794236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опыта организации работы по обучению в сфере дополнительного образования детей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 в период отмены (приостановки) для обучающихся занятий в очной (контактной) форме по санитарно-эпидемиологическим основаниям</w:t>
      </w:r>
    </w:p>
    <w:p w:rsidR="009B269C" w:rsidRDefault="009B269C">
      <w:pPr>
        <w:tabs>
          <w:tab w:val="left" w:pos="1545"/>
          <w:tab w:val="center" w:pos="4677"/>
        </w:tabs>
      </w:pPr>
    </w:p>
    <w:p w:rsidR="009B269C" w:rsidRPr="00D151B9" w:rsidRDefault="009B269C" w:rsidP="009B269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D1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794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период с 30.03.2020 по 05.04.2020</w:t>
      </w:r>
      <w:r w:rsidRPr="00D1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наставниками </w:t>
      </w:r>
      <w:r w:rsidR="00794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детского технопарка</w:t>
      </w:r>
      <w:r w:rsidRPr="00D1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D1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Кванториум</w:t>
      </w:r>
      <w:proofErr w:type="spellEnd"/>
      <w:r w:rsidRPr="00D1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-Тамбов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проводится групповое</w:t>
      </w:r>
      <w:r w:rsidRPr="00D1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чатах соци</w:t>
      </w:r>
      <w:r w:rsidRPr="00D1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D1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D1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D1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D1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Инстаграм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 </w:t>
      </w:r>
      <w:r w:rsidRPr="00D1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индивидуальное консультирование обучающихся и родителей </w:t>
      </w:r>
      <w:r w:rsidRPr="00F403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 w:rsidRPr="00D151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использованием </w:t>
      </w:r>
      <w:r w:rsidRPr="00F403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возможност</w:t>
      </w:r>
      <w:r w:rsidRPr="00D151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F403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403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аудиосвязи</w:t>
      </w:r>
      <w:proofErr w:type="spellEnd"/>
      <w:r w:rsidRPr="00D1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вопросам:</w:t>
      </w:r>
    </w:p>
    <w:p w:rsidR="009B269C" w:rsidRPr="00D151B9" w:rsidRDefault="009B269C" w:rsidP="009B269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организации дистанционной формы обучения в детском технопарке, </w:t>
      </w:r>
      <w:proofErr w:type="spellStart"/>
      <w:r w:rsidRPr="00D1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котора</w:t>
      </w:r>
      <w:proofErr w:type="spellEnd"/>
      <w:r w:rsidRPr="00D1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официально начне</w:t>
      </w:r>
      <w:r w:rsidR="00794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D1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с </w:t>
      </w:r>
      <w:r w:rsidR="00794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D1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апреля</w:t>
      </w:r>
      <w:r w:rsidR="00794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B269C" w:rsidRPr="00D151B9" w:rsidRDefault="009B269C" w:rsidP="009B269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выполнения текущих проектов обучающихся</w:t>
      </w:r>
      <w:r w:rsidR="00794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B269C" w:rsidRPr="00D151B9" w:rsidRDefault="009B269C" w:rsidP="009B269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подготовка конкурсных работ</w:t>
      </w:r>
      <w:r w:rsidR="00794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94236" w:rsidRDefault="009B269C" w:rsidP="009B269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F403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оскольку для проектной деятельнос</w:t>
      </w:r>
      <w:r w:rsidR="00794236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важен индивидуальный маршрут</w:t>
      </w:r>
      <w:r w:rsidRPr="00D151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 проводятся </w:t>
      </w:r>
      <w:r w:rsidRPr="00D1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F4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отдельных элементов </w:t>
      </w:r>
      <w:proofErr w:type="spellStart"/>
      <w:r w:rsidRPr="00F40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скрама</w:t>
      </w:r>
      <w:proofErr w:type="spellEnd"/>
      <w:r w:rsidRPr="00F4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таких как </w:t>
      </w:r>
      <w:proofErr w:type="spellStart"/>
      <w:r w:rsidRPr="00F40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скрам</w:t>
      </w:r>
      <w:proofErr w:type="spellEnd"/>
      <w:r w:rsidRPr="00F4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-доска, в виде приложения </w:t>
      </w:r>
      <w:proofErr w:type="spellStart"/>
      <w:r w:rsidRPr="00F403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Трелло</w:t>
      </w:r>
      <w:proofErr w:type="spellEnd"/>
      <w:r w:rsidRPr="00F4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269C" w:rsidRDefault="009B269C" w:rsidP="009B269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 часть детей проходит курсы на платформе </w:t>
      </w:r>
      <w:hyperlink r:id="rId16" w:tgtFrame="_blank" w:history="1">
        <w:r w:rsidRPr="00D151B9">
          <w:rPr>
            <w:rFonts w:ascii="Times New Roman" w:eastAsia="Times New Roman" w:hAnsi="Times New Roman" w:cs="Times New Roman"/>
            <w:color w:val="2A5885"/>
            <w:sz w:val="28"/>
            <w:szCs w:val="28"/>
            <w:u w:val="single"/>
            <w:lang w:eastAsia="ru-RU"/>
          </w:rPr>
          <w:t>stepik.org</w:t>
        </w:r>
      </w:hyperlink>
      <w:r w:rsidRPr="00F4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</w:t>
      </w:r>
      <w:r w:rsidRPr="00D151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r w:rsidRPr="00F4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</w:t>
      </w:r>
      <w:r w:rsidRPr="00D151B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«</w:t>
      </w:r>
      <w:r w:rsidRPr="00F40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космонавтика</w:t>
      </w:r>
      <w:r w:rsidRPr="00D151B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«Курс молодого инженера» и др.</w:t>
      </w:r>
    </w:p>
    <w:p w:rsidR="00794236" w:rsidRDefault="009B269C" w:rsidP="009B269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страницах </w:t>
      </w:r>
      <w:r w:rsidR="00794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детского технопарка</w:t>
      </w:r>
      <w:r w:rsidR="00794236" w:rsidRPr="00D1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794236" w:rsidRPr="00D1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Кванториум</w:t>
      </w:r>
      <w:proofErr w:type="spellEnd"/>
      <w:r w:rsidR="00794236" w:rsidRPr="00D1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-Тамбов</w:t>
      </w:r>
      <w:r w:rsidR="00794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социальных сетях размещаются обучающие видео, ссылки на он-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-трансляции не только научно-популярного, но и общекультурного плана (экскурсии в Эрмитаж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B269C" w:rsidRPr="00D151B9" w:rsidRDefault="009B269C" w:rsidP="009B269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Запущен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фотомарафон  в </w:t>
      </w:r>
      <w:proofErr w:type="spellStart"/>
      <w:r w:rsidRPr="00D1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инстаграм</w:t>
      </w:r>
      <w:proofErr w:type="spellEnd"/>
      <w:r w:rsidRPr="00D1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канале kvantorium68.</w:t>
      </w:r>
    </w:p>
    <w:p w:rsidR="009B269C" w:rsidRDefault="009B269C" w:rsidP="009B269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используются информационные посты федерального центра и коллег из других регионов. Разветвленная сеть детских технопарков в совокупности с единой идеологией позволяет активно использовать контент коллег и делиться опытом.</w:t>
      </w:r>
    </w:p>
    <w:p w:rsidR="009B269C" w:rsidRPr="00F403BE" w:rsidRDefault="009B269C" w:rsidP="009B269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269C" w:rsidRPr="00D151B9" w:rsidRDefault="009B269C" w:rsidP="009B269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D1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Активно ведется подготовка к запуску движения </w:t>
      </w:r>
      <w:hyperlink r:id="rId17" w:history="1">
        <w:r w:rsidRPr="00D151B9">
          <w:rPr>
            <w:rStyle w:val="aa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#</w:t>
        </w:r>
        <w:proofErr w:type="spellStart"/>
        <w:r w:rsidRPr="00D151B9">
          <w:rPr>
            <w:rStyle w:val="aa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квантирник</w:t>
        </w:r>
        <w:proofErr w:type="spellEnd"/>
      </w:hyperlink>
      <w:r w:rsidRPr="00D151B9">
        <w:rPr>
          <w:rFonts w:ascii="Times New Roman" w:hAnsi="Times New Roman" w:cs="Times New Roman"/>
          <w:sz w:val="28"/>
          <w:szCs w:val="28"/>
        </w:rPr>
        <w:t xml:space="preserve">. Проект будет запущен через социальные сети </w:t>
      </w:r>
      <w:r w:rsidR="00794236">
        <w:rPr>
          <w:rFonts w:ascii="Times New Roman" w:hAnsi="Times New Roman" w:cs="Times New Roman"/>
          <w:sz w:val="28"/>
          <w:szCs w:val="28"/>
        </w:rPr>
        <w:t>шестого</w:t>
      </w:r>
      <w:r w:rsidRPr="00D151B9">
        <w:rPr>
          <w:rFonts w:ascii="Times New Roman" w:hAnsi="Times New Roman" w:cs="Times New Roman"/>
          <w:sz w:val="28"/>
          <w:szCs w:val="28"/>
        </w:rPr>
        <w:t xml:space="preserve"> апреля.</w:t>
      </w:r>
    </w:p>
    <w:p w:rsidR="009B269C" w:rsidRPr="00D151B9" w:rsidRDefault="009B269C" w:rsidP="009B269C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151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Краткая аннотация.</w:t>
      </w:r>
    </w:p>
    <w:p w:rsidR="009B269C" w:rsidRPr="00D151B9" w:rsidRDefault="00FD1968" w:rsidP="009B269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8" w:history="1">
        <w:r w:rsidR="009B269C" w:rsidRPr="00D151B9">
          <w:rPr>
            <w:rStyle w:val="aa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#</w:t>
        </w:r>
        <w:proofErr w:type="spellStart"/>
        <w:r w:rsidR="009B269C" w:rsidRPr="00D151B9">
          <w:rPr>
            <w:rStyle w:val="aa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квантирник</w:t>
        </w:r>
        <w:proofErr w:type="spellEnd"/>
      </w:hyperlink>
      <w:r w:rsidR="009B269C" w:rsidRPr="00D151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B269C" w:rsidRPr="00D151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B269C" w:rsidRPr="00D1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"Думаешь, что дистанционно можно изучать только физику, математику, химию и прочие школьные предметы, а Интернет годен только на то, чтобы искать в нем ответы к д/з и качать </w:t>
      </w:r>
      <w:proofErr w:type="spellStart"/>
      <w:r w:rsidR="009B269C" w:rsidRPr="00D1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мемы</w:t>
      </w:r>
      <w:proofErr w:type="spellEnd"/>
      <w:r w:rsidR="009B269C" w:rsidRPr="00D1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9B269C" w:rsidRPr="00D151B9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9" w:history="1">
        <w:r w:rsidR="009B269C" w:rsidRPr="00D151B9">
          <w:rPr>
            <w:rStyle w:val="aa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#</w:t>
        </w:r>
        <w:proofErr w:type="spellStart"/>
        <w:r w:rsidR="009B269C" w:rsidRPr="00D151B9">
          <w:rPr>
            <w:rStyle w:val="aa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квантирник</w:t>
        </w:r>
        <w:proofErr w:type="spellEnd"/>
      </w:hyperlink>
      <w:r w:rsidR="009B269C" w:rsidRPr="00D1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это движение, позволяющее посмотреть на мир под другим углом. Узнать те вещи, о которых раньше даже не задумывались. Познакомиться с новыми людьми и открыть для себя другие интересы.</w:t>
      </w:r>
      <w:r w:rsidR="009B269C" w:rsidRPr="00D151B9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20" w:history="1">
        <w:r w:rsidR="009B269C" w:rsidRPr="00D151B9">
          <w:rPr>
            <w:rStyle w:val="aa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#</w:t>
        </w:r>
        <w:proofErr w:type="spellStart"/>
        <w:r w:rsidR="009B269C" w:rsidRPr="00D151B9">
          <w:rPr>
            <w:rStyle w:val="aa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квантирник</w:t>
        </w:r>
        <w:proofErr w:type="spellEnd"/>
      </w:hyperlink>
      <w:r w:rsidR="009B269C" w:rsidRPr="00D1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ты больше не будешь видеть мир прежним, мы сделаем его интереснее</w:t>
      </w:r>
      <w:proofErr w:type="gramStart"/>
      <w:r w:rsidR="009B269C" w:rsidRPr="00D1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."</w:t>
      </w:r>
      <w:proofErr w:type="gramEnd"/>
    </w:p>
    <w:p w:rsidR="009B269C" w:rsidRDefault="009B269C" w:rsidP="009B269C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151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Описание организации работы.</w:t>
      </w:r>
    </w:p>
    <w:p w:rsidR="009B269C" w:rsidRDefault="009B269C" w:rsidP="009B269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делим на три части. Первая часть утром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 10.00</w:t>
      </w:r>
      <w:r w:rsidRPr="00D1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простое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задание</w:t>
      </w:r>
      <w:r w:rsidRPr="00D1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легкая задача, зарядка или что-то подобное,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форма - </w:t>
      </w:r>
      <w:r w:rsidRPr="00D1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 в </w:t>
      </w:r>
      <w:proofErr w:type="spellStart"/>
      <w:r w:rsidRPr="00D1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</w:t>
      </w:r>
      <w:proofErr w:type="spellEnd"/>
      <w:r w:rsidRPr="00D1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D1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аграм</w:t>
      </w:r>
      <w:proofErr w:type="spellEnd"/>
      <w:r w:rsidRPr="00D1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B269C" w:rsidRDefault="009B269C" w:rsidP="009B269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Вторая часть днем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14.00 до 16.00</w:t>
      </w:r>
      <w:r w:rsidRPr="00D1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где будет мастер-класс или какая-то интересная тема, видео на </w:t>
      </w:r>
      <w:proofErr w:type="spellStart"/>
      <w:r w:rsidRPr="00D1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ютубе</w:t>
      </w:r>
      <w:proofErr w:type="spellEnd"/>
      <w:r w:rsidRPr="00D1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 минут на 20-30, или обширная статья, где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комментариях </w:t>
      </w:r>
      <w:r w:rsidRPr="00D1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общаемся с детьми и предлагаем им сделать так же, как и мы.</w:t>
      </w:r>
    </w:p>
    <w:p w:rsidR="009B269C" w:rsidRDefault="009B269C" w:rsidP="009B269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16.00 до 22.00 время самостоятельной работы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консульнаций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B269C" w:rsidRDefault="009B269C" w:rsidP="009B269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Третья часть вечером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20.00 до 22.00 (время максимальной активности детей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соцсетях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D1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предл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агаем</w:t>
      </w:r>
      <w:r w:rsidRPr="00D1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какой-нибудь фильм на ночь, или книгу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1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о чем-то поговорить, возможно обзор чего-то (театр, фильмы, музыка разных жанров, интересные истории мира, автоспорт) это тоже пост в </w:t>
      </w:r>
      <w:proofErr w:type="spellStart"/>
      <w:r w:rsidRPr="00D1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инстаграм</w:t>
      </w:r>
      <w:proofErr w:type="spellEnd"/>
      <w:r w:rsidRPr="00D1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 w:rsidRPr="00D1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</w:t>
      </w:r>
      <w:proofErr w:type="spellEnd"/>
      <w:r w:rsidRPr="00D1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тут же присутствуют игровые форматы</w:t>
      </w:r>
    </w:p>
    <w:p w:rsidR="009B269C" w:rsidRDefault="009B269C" w:rsidP="009B269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Дополнительно. </w:t>
      </w:r>
      <w:r w:rsidRPr="00D1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Запускаем конкурсы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марафоны,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флешмобы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B269C" w:rsidRDefault="009B269C" w:rsidP="009B26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Участвуем в активностях коллег из других регионов.</w:t>
      </w:r>
    </w:p>
    <w:p w:rsidR="009B269C" w:rsidRPr="00D151B9" w:rsidRDefault="009B269C" w:rsidP="009B26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Готовимся к конкурсам всероссийского, регионального  и муниципального уровня</w:t>
      </w:r>
    </w:p>
    <w:p w:rsidR="009B269C" w:rsidRDefault="009B269C">
      <w:pPr>
        <w:tabs>
          <w:tab w:val="left" w:pos="1545"/>
          <w:tab w:val="center" w:pos="4677"/>
        </w:tabs>
      </w:pPr>
    </w:p>
    <w:p w:rsidR="00134DCF" w:rsidRDefault="00134DCF">
      <w:pPr>
        <w:tabs>
          <w:tab w:val="left" w:pos="1545"/>
          <w:tab w:val="center" w:pos="4677"/>
        </w:tabs>
      </w:pPr>
    </w:p>
    <w:p w:rsidR="00134DCF" w:rsidRDefault="00134DCF">
      <w:pPr>
        <w:tabs>
          <w:tab w:val="left" w:pos="1545"/>
          <w:tab w:val="center" w:pos="4677"/>
        </w:tabs>
      </w:pPr>
    </w:p>
    <w:p w:rsidR="00134DCF" w:rsidRDefault="00134DCF">
      <w:pPr>
        <w:tabs>
          <w:tab w:val="left" w:pos="1545"/>
          <w:tab w:val="center" w:pos="4677"/>
        </w:tabs>
      </w:pPr>
    </w:p>
    <w:p w:rsidR="00134DCF" w:rsidRDefault="00134DCF">
      <w:pPr>
        <w:tabs>
          <w:tab w:val="left" w:pos="1545"/>
          <w:tab w:val="center" w:pos="4677"/>
        </w:tabs>
      </w:pPr>
    </w:p>
    <w:p w:rsidR="00134DCF" w:rsidRDefault="00134DCF">
      <w:pPr>
        <w:tabs>
          <w:tab w:val="left" w:pos="1545"/>
          <w:tab w:val="center" w:pos="4677"/>
        </w:tabs>
      </w:pPr>
    </w:p>
    <w:p w:rsidR="00134DCF" w:rsidRDefault="00134DCF">
      <w:pPr>
        <w:tabs>
          <w:tab w:val="left" w:pos="1545"/>
          <w:tab w:val="center" w:pos="4677"/>
        </w:tabs>
      </w:pPr>
    </w:p>
    <w:p w:rsidR="00134DCF" w:rsidRDefault="00134DCF">
      <w:pPr>
        <w:tabs>
          <w:tab w:val="left" w:pos="1545"/>
          <w:tab w:val="center" w:pos="4677"/>
        </w:tabs>
      </w:pPr>
    </w:p>
    <w:p w:rsidR="00134DCF" w:rsidRDefault="00134DCF">
      <w:pPr>
        <w:tabs>
          <w:tab w:val="left" w:pos="1545"/>
          <w:tab w:val="center" w:pos="4677"/>
        </w:tabs>
      </w:pPr>
    </w:p>
    <w:p w:rsidR="00134DCF" w:rsidRDefault="00134DCF">
      <w:pPr>
        <w:tabs>
          <w:tab w:val="left" w:pos="1545"/>
          <w:tab w:val="center" w:pos="4677"/>
        </w:tabs>
      </w:pPr>
    </w:p>
    <w:p w:rsidR="00134DCF" w:rsidRDefault="00134DCF">
      <w:pPr>
        <w:tabs>
          <w:tab w:val="left" w:pos="1545"/>
          <w:tab w:val="center" w:pos="4677"/>
        </w:tabs>
      </w:pPr>
    </w:p>
    <w:p w:rsidR="00134DCF" w:rsidRDefault="00134DCF">
      <w:pPr>
        <w:tabs>
          <w:tab w:val="left" w:pos="1545"/>
          <w:tab w:val="center" w:pos="4677"/>
        </w:tabs>
      </w:pPr>
    </w:p>
    <w:p w:rsidR="00134DCF" w:rsidRDefault="00134DCF">
      <w:pPr>
        <w:tabs>
          <w:tab w:val="left" w:pos="1545"/>
          <w:tab w:val="center" w:pos="4677"/>
        </w:tabs>
      </w:pPr>
    </w:p>
    <w:p w:rsidR="00134DCF" w:rsidRDefault="00134DCF">
      <w:pPr>
        <w:tabs>
          <w:tab w:val="left" w:pos="1545"/>
          <w:tab w:val="center" w:pos="4677"/>
        </w:tabs>
      </w:pPr>
    </w:p>
    <w:p w:rsidR="00134DCF" w:rsidRDefault="00134DCF">
      <w:pPr>
        <w:tabs>
          <w:tab w:val="left" w:pos="1545"/>
          <w:tab w:val="center" w:pos="4677"/>
        </w:tabs>
      </w:pPr>
    </w:p>
    <w:p w:rsidR="00134DCF" w:rsidRDefault="00134DCF">
      <w:pPr>
        <w:tabs>
          <w:tab w:val="left" w:pos="1545"/>
          <w:tab w:val="center" w:pos="4677"/>
        </w:tabs>
      </w:pPr>
    </w:p>
    <w:p w:rsidR="00134DCF" w:rsidRDefault="00134DCF">
      <w:pPr>
        <w:tabs>
          <w:tab w:val="left" w:pos="1545"/>
          <w:tab w:val="center" w:pos="4677"/>
        </w:tabs>
      </w:pPr>
    </w:p>
    <w:p w:rsidR="00134DCF" w:rsidRDefault="00134DCF">
      <w:pPr>
        <w:tabs>
          <w:tab w:val="left" w:pos="1545"/>
          <w:tab w:val="center" w:pos="4677"/>
        </w:tabs>
      </w:pPr>
    </w:p>
    <w:p w:rsidR="00134DCF" w:rsidRDefault="00134DCF">
      <w:pPr>
        <w:tabs>
          <w:tab w:val="left" w:pos="1545"/>
          <w:tab w:val="center" w:pos="4677"/>
        </w:tabs>
      </w:pPr>
    </w:p>
    <w:p w:rsidR="00134DCF" w:rsidRDefault="00134DCF">
      <w:pPr>
        <w:tabs>
          <w:tab w:val="left" w:pos="1545"/>
          <w:tab w:val="center" w:pos="4677"/>
        </w:tabs>
      </w:pPr>
    </w:p>
    <w:p w:rsidR="00134DCF" w:rsidRDefault="00134DCF">
      <w:pPr>
        <w:tabs>
          <w:tab w:val="left" w:pos="1545"/>
          <w:tab w:val="center" w:pos="4677"/>
        </w:tabs>
      </w:pPr>
    </w:p>
    <w:p w:rsidR="00884836" w:rsidRPr="00E32269" w:rsidRDefault="00884836" w:rsidP="00E32269">
      <w:pPr>
        <w:tabs>
          <w:tab w:val="left" w:pos="1545"/>
          <w:tab w:val="center" w:pos="4677"/>
        </w:tabs>
        <w:rPr>
          <w:rFonts w:ascii="Times New Roman" w:hAnsi="Times New Roman" w:cs="Times New Roman"/>
          <w:sz w:val="28"/>
          <w:szCs w:val="28"/>
          <w:lang w:val="en-US"/>
        </w:rPr>
      </w:pPr>
    </w:p>
    <w:sectPr w:rsidR="00884836" w:rsidRPr="00E32269" w:rsidSect="00300D36">
      <w:pgSz w:w="11906" w:h="16838"/>
      <w:pgMar w:top="1134" w:right="850" w:bottom="56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819"/>
    <w:rsid w:val="00134DCF"/>
    <w:rsid w:val="002946C5"/>
    <w:rsid w:val="00300D36"/>
    <w:rsid w:val="00307071"/>
    <w:rsid w:val="003470C7"/>
    <w:rsid w:val="00555819"/>
    <w:rsid w:val="006C03A4"/>
    <w:rsid w:val="00794236"/>
    <w:rsid w:val="00884836"/>
    <w:rsid w:val="0088768B"/>
    <w:rsid w:val="009B269C"/>
    <w:rsid w:val="00D03C4C"/>
    <w:rsid w:val="00D06167"/>
    <w:rsid w:val="00DE6177"/>
    <w:rsid w:val="00E32269"/>
    <w:rsid w:val="00FD0B96"/>
    <w:rsid w:val="00FD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link w:val="3"/>
    <w:uiPriority w:val="9"/>
    <w:qFormat/>
    <w:rsid w:val="00986094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3">
    <w:name w:val="Заголовок 3 Знак"/>
    <w:basedOn w:val="a0"/>
    <w:link w:val="31"/>
    <w:uiPriority w:val="9"/>
    <w:qFormat/>
    <w:rsid w:val="009860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986094"/>
    <w:rPr>
      <w:color w:val="0000FF"/>
      <w:u w:val="single"/>
    </w:rPr>
  </w:style>
  <w:style w:type="character" w:customStyle="1" w:styleId="extended-textshort">
    <w:name w:val="extended-text__short"/>
    <w:basedOn w:val="a0"/>
    <w:qFormat/>
    <w:rsid w:val="00986094"/>
  </w:style>
  <w:style w:type="character" w:customStyle="1" w:styleId="extended-textfull">
    <w:name w:val="extended-text__full"/>
    <w:basedOn w:val="a0"/>
    <w:qFormat/>
    <w:rsid w:val="00A8283A"/>
  </w:style>
  <w:style w:type="paragraph" w:customStyle="1" w:styleId="a3">
    <w:name w:val="Заголовок"/>
    <w:basedOn w:val="a"/>
    <w:next w:val="a4"/>
    <w:qFormat/>
    <w:rsid w:val="00555819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rsid w:val="00555819"/>
    <w:pPr>
      <w:spacing w:after="140" w:line="288" w:lineRule="auto"/>
    </w:pPr>
  </w:style>
  <w:style w:type="paragraph" w:styleId="a5">
    <w:name w:val="List"/>
    <w:basedOn w:val="a4"/>
    <w:rsid w:val="00555819"/>
    <w:rPr>
      <w:rFonts w:cs="FreeSans"/>
    </w:rPr>
  </w:style>
  <w:style w:type="paragraph" w:customStyle="1" w:styleId="1">
    <w:name w:val="Название объекта1"/>
    <w:basedOn w:val="a"/>
    <w:qFormat/>
    <w:rsid w:val="0055581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qFormat/>
    <w:rsid w:val="00555819"/>
    <w:pPr>
      <w:suppressLineNumbers/>
    </w:pPr>
    <w:rPr>
      <w:rFonts w:cs="FreeSans"/>
    </w:rPr>
  </w:style>
  <w:style w:type="paragraph" w:styleId="a7">
    <w:name w:val="Normal (Web)"/>
    <w:basedOn w:val="a"/>
    <w:uiPriority w:val="99"/>
    <w:semiHidden/>
    <w:unhideWhenUsed/>
    <w:qFormat/>
    <w:rsid w:val="00986094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26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269C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9B269C"/>
    <w:rPr>
      <w:color w:val="0000FF"/>
      <w:u w:val="single"/>
    </w:rPr>
  </w:style>
  <w:style w:type="paragraph" w:customStyle="1" w:styleId="LO-Normal1">
    <w:name w:val="LO-Normal1"/>
    <w:rsid w:val="0088768B"/>
    <w:pPr>
      <w:widowControl w:val="0"/>
      <w:suppressAutoHyphens/>
      <w:spacing w:line="319" w:lineRule="auto"/>
      <w:jc w:val="center"/>
    </w:pPr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customStyle="1" w:styleId="10">
    <w:name w:val="Обычный1"/>
    <w:rsid w:val="0088768B"/>
    <w:pPr>
      <w:widowControl w:val="0"/>
      <w:suppressAutoHyphens/>
      <w:spacing w:line="319" w:lineRule="auto"/>
      <w:jc w:val="center"/>
    </w:pPr>
    <w:rPr>
      <w:rFonts w:ascii="Times New Roman" w:eastAsia="Times New Roman" w:hAnsi="Times New Roman" w:cs="Times New Roman"/>
      <w:kern w:val="1"/>
      <w:sz w:val="18"/>
      <w:szCs w:val="20"/>
    </w:rPr>
  </w:style>
  <w:style w:type="paragraph" w:customStyle="1" w:styleId="2">
    <w:name w:val="Обычный2"/>
    <w:rsid w:val="0088768B"/>
    <w:pPr>
      <w:widowControl w:val="0"/>
      <w:spacing w:line="320" w:lineRule="auto"/>
      <w:jc w:val="center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WW-">
    <w:name w:val="WW-Базовый"/>
    <w:link w:val="WW-0"/>
    <w:rsid w:val="0088768B"/>
    <w:pPr>
      <w:tabs>
        <w:tab w:val="left" w:pos="709"/>
      </w:tabs>
      <w:suppressAutoHyphens/>
      <w:autoSpaceDN w:val="0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WW-0">
    <w:name w:val="WW-Базовый Знак"/>
    <w:link w:val="WW-"/>
    <w:rsid w:val="0088768B"/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table" w:styleId="ab">
    <w:name w:val="Table Grid"/>
    <w:basedOn w:val="a1"/>
    <w:uiPriority w:val="39"/>
    <w:rsid w:val="006C0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ektoria.online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vk.com/im?sel=2000000059&amp;st=%23%D0%BA%D0%B2%D0%B0%D0%BD%D1%82%D0%B8%D1%80%D0%BD%D0%B8%D0%B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esh.edu.ru/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vk.com/im?sel=2000000059&amp;st=%23%D0%BA%D0%B2%D0%B0%D0%BD%D1%82%D0%B8%D1%80%D0%BD%D0%B8%D0%B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away.php?to=http%3A%2F%2Fstepik.org&amp;cc_key=" TargetMode="External"/><Relationship Id="rId20" Type="http://schemas.openxmlformats.org/officeDocument/2006/relationships/hyperlink" Target="https://vk.com/im?sel=2000000059&amp;st=%23%D0%BA%D0%B2%D0%B0%D0%BD%D1%82%D0%B8%D1%80%D0%BD%D0%B8%D0%BA" TargetMode="External"/><Relationship Id="rId1" Type="http://schemas.openxmlformats.org/officeDocument/2006/relationships/styles" Target="styles.xml"/><Relationship Id="rId6" Type="http://schemas.openxmlformats.org/officeDocument/2006/relationships/hyperlink" Target="http://elducation.ru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rukamifest.com/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www.skype.com/ru/free-conference-call/" TargetMode="External"/><Relationship Id="rId19" Type="http://schemas.openxmlformats.org/officeDocument/2006/relationships/hyperlink" Target="https://vk.com/im?sel=2000000059&amp;st=%23%D0%BA%D0%B2%D0%B0%D0%BD%D1%82%D0%B8%D1%80%D0%BD%D0%B8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zamas.academy/courses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Илья</cp:lastModifiedBy>
  <cp:revision>5</cp:revision>
  <cp:lastPrinted>2020-04-03T12:06:00Z</cp:lastPrinted>
  <dcterms:created xsi:type="dcterms:W3CDTF">2020-04-03T12:07:00Z</dcterms:created>
  <dcterms:modified xsi:type="dcterms:W3CDTF">2020-04-10T14:47:00Z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