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28"/>
          <w:szCs w:val="28"/>
        </w:rPr>
        <w:id w:val="24161737"/>
        <w:docPartObj>
          <w:docPartGallery w:val="Cover Pages"/>
          <w:docPartUnique/>
        </w:docPartObj>
      </w:sdtPr>
      <w:sdtEndPr>
        <w:rPr>
          <w:rFonts w:ascii="Times New Roman" w:eastAsiaTheme="minorEastAsia" w:hAnsi="Times New Roman" w:cs="Times New Roman"/>
        </w:rPr>
      </w:sdtEndPr>
      <w:sdtContent>
        <w:p w:rsidR="008E2095" w:rsidRPr="000951BB" w:rsidRDefault="00C23F99" w:rsidP="00DC4DFA">
          <w:pPr>
            <w:pStyle w:val="a3"/>
            <w:jc w:val="both"/>
            <w:rPr>
              <w:rFonts w:asciiTheme="majorHAnsi" w:eastAsiaTheme="majorEastAsia" w:hAnsiTheme="majorHAnsi" w:cstheme="majorBidi"/>
              <w:sz w:val="28"/>
              <w:szCs w:val="28"/>
            </w:rPr>
          </w:pPr>
          <w:r w:rsidRPr="00C23F99">
            <w:rPr>
              <w:rFonts w:eastAsiaTheme="majorEastAsia" w:cstheme="majorBidi"/>
              <w:noProof/>
              <w:sz w:val="28"/>
              <w:szCs w:val="28"/>
            </w:rPr>
            <w:pict>
              <v:rect id="_x0000_s1044" style="position:absolute;left:0;text-align:left;margin-left:0;margin-top:0;width:624.25pt;height:63pt;z-index:25166028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C23F99">
            <w:rPr>
              <w:rFonts w:eastAsiaTheme="majorEastAsia" w:cstheme="majorBidi"/>
              <w:noProof/>
              <w:sz w:val="28"/>
              <w:szCs w:val="28"/>
            </w:rPr>
            <w:pict>
              <v:rect id="_x0000_s1047" style="position:absolute;left:0;text-align:left;margin-left:0;margin-top:0;width:7.15pt;height:883.2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C23F99">
            <w:rPr>
              <w:rFonts w:eastAsiaTheme="majorEastAsia" w:cstheme="majorBidi"/>
              <w:noProof/>
              <w:sz w:val="28"/>
              <w:szCs w:val="28"/>
            </w:rPr>
            <w:pict>
              <v:rect id="_x0000_s1046" style="position:absolute;left:0;text-align:left;margin-left:0;margin-top:0;width:7.15pt;height:883.2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C23F99">
            <w:rPr>
              <w:rFonts w:eastAsiaTheme="majorEastAsia" w:cstheme="majorBidi"/>
              <w:noProof/>
              <w:sz w:val="28"/>
              <w:szCs w:val="28"/>
            </w:rPr>
            <w:pict>
              <v:rect id="_x0000_s1045" style="position:absolute;left:0;text-align:left;margin-left:0;margin-top:0;width:624.25pt;height:63pt;z-index:25166131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sdt>
          <w:sdtPr>
            <w:rPr>
              <w:rFonts w:ascii="Times New Roman" w:hAnsi="Times New Roman" w:cs="Times New Roman"/>
              <w:sz w:val="28"/>
              <w:szCs w:val="28"/>
              <w:lang w:eastAsia="ru-RU"/>
            </w:rPr>
            <w:alias w:val="Заголовок"/>
            <w:id w:val="14700071"/>
            <w:placeholder>
              <w:docPart w:val="B7FCFEA260204008AB8D6C895E1E4727"/>
            </w:placeholder>
            <w:dataBinding w:prefixMappings="xmlns:ns0='http://schemas.openxmlformats.org/package/2006/metadata/core-properties' xmlns:ns1='http://purl.org/dc/elements/1.1/'" w:xpath="/ns0:coreProperties[1]/ns1:title[1]" w:storeItemID="{6C3C8BC8-F283-45AE-878A-BAB7291924A1}"/>
            <w:text/>
          </w:sdtPr>
          <w:sdtContent>
            <w:p w:rsidR="008E2095" w:rsidRPr="000951BB" w:rsidRDefault="008E2095" w:rsidP="005C1B40">
              <w:pPr>
                <w:pStyle w:val="a3"/>
                <w:jc w:val="center"/>
                <w:rPr>
                  <w:rFonts w:asciiTheme="majorHAnsi" w:eastAsiaTheme="majorEastAsia" w:hAnsiTheme="majorHAnsi" w:cstheme="majorBidi"/>
                  <w:sz w:val="28"/>
                  <w:szCs w:val="28"/>
                </w:rPr>
              </w:pPr>
              <w:r w:rsidRPr="000951BB">
                <w:rPr>
                  <w:rFonts w:ascii="Times New Roman" w:hAnsi="Times New Roman" w:cs="Times New Roman"/>
                  <w:sz w:val="28"/>
                  <w:szCs w:val="28"/>
                  <w:lang w:eastAsia="ru-RU"/>
                </w:rPr>
                <w:t>Муниципальное бюджетное образовательное учреждение дополнительного образования «Дом детского творчества» Первомайского района Тамбовской области</w:t>
              </w:r>
            </w:p>
          </w:sdtContent>
        </w:sdt>
        <w:p w:rsidR="008E2095" w:rsidRPr="000951BB" w:rsidRDefault="008E2095" w:rsidP="005C1B40">
          <w:pPr>
            <w:pStyle w:val="a3"/>
            <w:jc w:val="center"/>
            <w:rPr>
              <w:rFonts w:asciiTheme="majorHAnsi" w:eastAsiaTheme="majorEastAsia" w:hAnsiTheme="majorHAnsi" w:cstheme="majorBidi"/>
              <w:sz w:val="28"/>
              <w:szCs w:val="28"/>
            </w:rPr>
          </w:pPr>
        </w:p>
        <w:p w:rsidR="008E2095" w:rsidRPr="000951BB" w:rsidRDefault="008E2095" w:rsidP="005C1B40">
          <w:pPr>
            <w:pStyle w:val="a3"/>
            <w:jc w:val="center"/>
            <w:rPr>
              <w:rFonts w:asciiTheme="majorHAnsi" w:eastAsiaTheme="majorEastAsia" w:hAnsiTheme="majorHAnsi" w:cstheme="majorBidi"/>
              <w:sz w:val="28"/>
              <w:szCs w:val="28"/>
            </w:rPr>
          </w:pPr>
        </w:p>
        <w:p w:rsidR="008E2095" w:rsidRPr="000951BB" w:rsidRDefault="008E2095" w:rsidP="005C1B40">
          <w:pPr>
            <w:jc w:val="center"/>
            <w:rPr>
              <w:rFonts w:ascii="Times New Roman" w:hAnsi="Times New Roman" w:cs="Times New Roman"/>
              <w:sz w:val="28"/>
              <w:szCs w:val="28"/>
            </w:rPr>
          </w:pPr>
          <w:r w:rsidRPr="000951BB">
            <w:rPr>
              <w:rFonts w:ascii="Times New Roman" w:hAnsi="Times New Roman" w:cs="Times New Roman"/>
              <w:sz w:val="28"/>
              <w:szCs w:val="28"/>
            </w:rPr>
            <w:t>Августовская конференция</w:t>
          </w:r>
        </w:p>
        <w:p w:rsidR="008E2095" w:rsidRPr="000951BB" w:rsidRDefault="008E2095" w:rsidP="005C1B40">
          <w:pPr>
            <w:jc w:val="center"/>
            <w:rPr>
              <w:rFonts w:ascii="Times New Roman" w:hAnsi="Times New Roman" w:cs="Times New Roman"/>
              <w:sz w:val="28"/>
              <w:szCs w:val="28"/>
            </w:rPr>
          </w:pPr>
          <w:r w:rsidRPr="000951BB">
            <w:rPr>
              <w:rFonts w:ascii="Times New Roman" w:hAnsi="Times New Roman" w:cs="Times New Roman"/>
              <w:sz w:val="28"/>
              <w:szCs w:val="28"/>
            </w:rPr>
            <w:t>секция педагогов  дополнительного образования</w:t>
          </w:r>
        </w:p>
        <w:p w:rsidR="008E2095" w:rsidRPr="000951BB" w:rsidRDefault="008E2095" w:rsidP="005C1B40">
          <w:pPr>
            <w:jc w:val="center"/>
            <w:rPr>
              <w:rFonts w:ascii="Times New Roman" w:hAnsi="Times New Roman" w:cs="Times New Roman"/>
              <w:sz w:val="28"/>
              <w:szCs w:val="28"/>
            </w:rPr>
          </w:pPr>
        </w:p>
        <w:p w:rsidR="008E2095" w:rsidRPr="006160E0" w:rsidRDefault="008E2095" w:rsidP="005C1B40">
          <w:pPr>
            <w:jc w:val="center"/>
            <w:rPr>
              <w:rFonts w:ascii="Times New Roman" w:hAnsi="Times New Roman" w:cs="Times New Roman"/>
              <w:sz w:val="40"/>
              <w:szCs w:val="40"/>
            </w:rPr>
          </w:pPr>
        </w:p>
        <w:p w:rsidR="008E2095" w:rsidRPr="006160E0" w:rsidRDefault="008E2095" w:rsidP="005C1B40">
          <w:pPr>
            <w:jc w:val="center"/>
            <w:rPr>
              <w:rFonts w:ascii="Times New Roman" w:hAnsi="Times New Roman" w:cs="Times New Roman"/>
              <w:b/>
              <w:sz w:val="48"/>
              <w:szCs w:val="48"/>
            </w:rPr>
          </w:pPr>
          <w:r w:rsidRPr="006160E0">
            <w:rPr>
              <w:rFonts w:ascii="Times New Roman" w:hAnsi="Times New Roman" w:cs="Times New Roman"/>
              <w:b/>
              <w:sz w:val="48"/>
              <w:szCs w:val="48"/>
            </w:rPr>
            <w:t>Доклад</w:t>
          </w:r>
        </w:p>
        <w:p w:rsidR="008E2095" w:rsidRPr="006160E0" w:rsidRDefault="008E2095" w:rsidP="005C1B40">
          <w:pPr>
            <w:jc w:val="center"/>
            <w:rPr>
              <w:rFonts w:ascii="Times New Roman" w:hAnsi="Times New Roman" w:cs="Times New Roman"/>
              <w:sz w:val="40"/>
              <w:szCs w:val="40"/>
            </w:rPr>
          </w:pPr>
        </w:p>
        <w:p w:rsidR="008E2095" w:rsidRPr="006160E0" w:rsidRDefault="008E2095" w:rsidP="005C1B40">
          <w:pPr>
            <w:jc w:val="center"/>
            <w:rPr>
              <w:rFonts w:ascii="Times New Roman" w:hAnsi="Times New Roman" w:cs="Times New Roman"/>
              <w:b/>
              <w:sz w:val="56"/>
              <w:szCs w:val="56"/>
            </w:rPr>
          </w:pPr>
          <w:r w:rsidRPr="006160E0">
            <w:rPr>
              <w:rFonts w:ascii="Times New Roman" w:hAnsi="Times New Roman" w:cs="Times New Roman"/>
              <w:b/>
              <w:sz w:val="56"/>
              <w:szCs w:val="56"/>
            </w:rPr>
            <w:t>Технологии разноуровнего обучения</w:t>
          </w:r>
        </w:p>
        <w:p w:rsidR="008E2095" w:rsidRPr="000951BB" w:rsidRDefault="008E2095" w:rsidP="005C1B40">
          <w:pPr>
            <w:jc w:val="center"/>
            <w:rPr>
              <w:rFonts w:ascii="Times New Roman" w:hAnsi="Times New Roman" w:cs="Times New Roman"/>
              <w:sz w:val="28"/>
              <w:szCs w:val="28"/>
            </w:rPr>
          </w:pPr>
        </w:p>
        <w:p w:rsidR="008E2095" w:rsidRPr="000951BB" w:rsidRDefault="008E2095" w:rsidP="005C1B40">
          <w:pPr>
            <w:spacing w:after="0" w:line="240" w:lineRule="auto"/>
            <w:jc w:val="right"/>
            <w:rPr>
              <w:rFonts w:ascii="Times New Roman" w:hAnsi="Times New Roman" w:cs="Times New Roman"/>
              <w:sz w:val="28"/>
              <w:szCs w:val="28"/>
            </w:rPr>
          </w:pPr>
          <w:r w:rsidRPr="000951BB">
            <w:rPr>
              <w:rFonts w:ascii="Times New Roman" w:hAnsi="Times New Roman" w:cs="Times New Roman"/>
              <w:sz w:val="28"/>
              <w:szCs w:val="28"/>
            </w:rPr>
            <w:t>Подготовил:</w:t>
          </w:r>
        </w:p>
        <w:p w:rsidR="008E2095" w:rsidRPr="000951BB" w:rsidRDefault="008E2095" w:rsidP="005C1B40">
          <w:pPr>
            <w:spacing w:after="0" w:line="240" w:lineRule="auto"/>
            <w:jc w:val="right"/>
            <w:rPr>
              <w:rFonts w:ascii="Times New Roman" w:hAnsi="Times New Roman" w:cs="Times New Roman"/>
              <w:sz w:val="28"/>
              <w:szCs w:val="28"/>
            </w:rPr>
          </w:pPr>
          <w:r w:rsidRPr="000951BB">
            <w:rPr>
              <w:rFonts w:ascii="Times New Roman" w:hAnsi="Times New Roman" w:cs="Times New Roman"/>
              <w:sz w:val="28"/>
              <w:szCs w:val="28"/>
            </w:rPr>
            <w:t>Кочерова Н.И.</w:t>
          </w:r>
        </w:p>
        <w:p w:rsidR="008E2095" w:rsidRPr="000951BB" w:rsidRDefault="008E2095" w:rsidP="005C1B40">
          <w:pPr>
            <w:spacing w:after="0" w:line="240" w:lineRule="auto"/>
            <w:jc w:val="right"/>
            <w:rPr>
              <w:rFonts w:ascii="Times New Roman" w:hAnsi="Times New Roman" w:cs="Times New Roman"/>
              <w:sz w:val="28"/>
              <w:szCs w:val="28"/>
            </w:rPr>
          </w:pPr>
          <w:r w:rsidRPr="000951BB">
            <w:rPr>
              <w:rFonts w:ascii="Times New Roman" w:hAnsi="Times New Roman" w:cs="Times New Roman"/>
              <w:sz w:val="28"/>
              <w:szCs w:val="28"/>
            </w:rPr>
            <w:t>педагог дополнительного образования</w:t>
          </w:r>
        </w:p>
        <w:p w:rsidR="008E2095" w:rsidRPr="000951BB" w:rsidRDefault="008E2095" w:rsidP="005C1B40">
          <w:pPr>
            <w:spacing w:after="0" w:line="240" w:lineRule="auto"/>
            <w:jc w:val="right"/>
            <w:rPr>
              <w:rFonts w:ascii="Times New Roman" w:hAnsi="Times New Roman" w:cs="Times New Roman"/>
              <w:sz w:val="28"/>
              <w:szCs w:val="28"/>
            </w:rPr>
          </w:pPr>
          <w:r w:rsidRPr="000951BB">
            <w:rPr>
              <w:rFonts w:ascii="Times New Roman" w:hAnsi="Times New Roman" w:cs="Times New Roman"/>
              <w:sz w:val="28"/>
              <w:szCs w:val="28"/>
              <w:lang w:val="en-US"/>
            </w:rPr>
            <w:t>I</w:t>
          </w:r>
          <w:r w:rsidRPr="000951BB">
            <w:rPr>
              <w:rFonts w:ascii="Times New Roman" w:hAnsi="Times New Roman" w:cs="Times New Roman"/>
              <w:sz w:val="28"/>
              <w:szCs w:val="28"/>
            </w:rPr>
            <w:t xml:space="preserve"> квалификационная категория</w:t>
          </w:r>
        </w:p>
        <w:p w:rsidR="008E2095" w:rsidRPr="000951BB" w:rsidRDefault="008E2095" w:rsidP="005C1B40">
          <w:pPr>
            <w:spacing w:after="0" w:line="240" w:lineRule="auto"/>
            <w:jc w:val="right"/>
            <w:rPr>
              <w:rFonts w:ascii="Times New Roman" w:hAnsi="Times New Roman" w:cs="Times New Roman"/>
              <w:sz w:val="28"/>
              <w:szCs w:val="28"/>
            </w:rPr>
          </w:pPr>
        </w:p>
        <w:p w:rsidR="008E2095" w:rsidRPr="000951BB" w:rsidRDefault="008E2095" w:rsidP="005C1B40">
          <w:pPr>
            <w:spacing w:after="0" w:line="240" w:lineRule="auto"/>
            <w:jc w:val="right"/>
            <w:rPr>
              <w:rFonts w:ascii="Times New Roman" w:hAnsi="Times New Roman" w:cs="Times New Roman"/>
              <w:sz w:val="28"/>
              <w:szCs w:val="28"/>
            </w:rPr>
          </w:pPr>
        </w:p>
        <w:p w:rsidR="008E2095" w:rsidRPr="000951BB" w:rsidRDefault="008E2095" w:rsidP="005C1B40">
          <w:pPr>
            <w:spacing w:after="0" w:line="240" w:lineRule="auto"/>
            <w:jc w:val="right"/>
            <w:rPr>
              <w:rFonts w:ascii="Times New Roman" w:hAnsi="Times New Roman" w:cs="Times New Roman"/>
              <w:sz w:val="28"/>
              <w:szCs w:val="28"/>
            </w:rPr>
          </w:pPr>
        </w:p>
        <w:p w:rsidR="008E2095" w:rsidRPr="000951BB" w:rsidRDefault="008E2095" w:rsidP="005C1B40">
          <w:pPr>
            <w:spacing w:after="0" w:line="240" w:lineRule="auto"/>
            <w:jc w:val="center"/>
            <w:rPr>
              <w:rFonts w:ascii="Times New Roman" w:hAnsi="Times New Roman" w:cs="Times New Roman"/>
              <w:sz w:val="28"/>
              <w:szCs w:val="28"/>
            </w:rPr>
          </w:pPr>
        </w:p>
        <w:p w:rsidR="008E2095" w:rsidRPr="000951BB" w:rsidRDefault="008E2095" w:rsidP="005C1B40">
          <w:pPr>
            <w:spacing w:after="0" w:line="240" w:lineRule="auto"/>
            <w:jc w:val="center"/>
            <w:rPr>
              <w:rFonts w:ascii="Times New Roman" w:hAnsi="Times New Roman" w:cs="Times New Roman"/>
              <w:sz w:val="28"/>
              <w:szCs w:val="28"/>
            </w:rPr>
          </w:pPr>
        </w:p>
        <w:p w:rsidR="008E2095" w:rsidRPr="000951BB" w:rsidRDefault="008E2095" w:rsidP="005C1B40">
          <w:pPr>
            <w:spacing w:after="0" w:line="240" w:lineRule="auto"/>
            <w:jc w:val="center"/>
            <w:rPr>
              <w:rFonts w:ascii="Times New Roman" w:hAnsi="Times New Roman" w:cs="Times New Roman"/>
              <w:sz w:val="28"/>
              <w:szCs w:val="28"/>
            </w:rPr>
          </w:pPr>
        </w:p>
        <w:p w:rsidR="008E2095" w:rsidRPr="000951BB" w:rsidRDefault="008E2095" w:rsidP="005C1B40">
          <w:pPr>
            <w:spacing w:after="0" w:line="240" w:lineRule="auto"/>
            <w:jc w:val="center"/>
            <w:rPr>
              <w:rFonts w:ascii="Times New Roman" w:hAnsi="Times New Roman" w:cs="Times New Roman"/>
              <w:sz w:val="28"/>
              <w:szCs w:val="28"/>
            </w:rPr>
          </w:pPr>
        </w:p>
        <w:p w:rsidR="008E2095" w:rsidRDefault="008E2095" w:rsidP="005C1B40">
          <w:pPr>
            <w:spacing w:after="0" w:line="240" w:lineRule="auto"/>
            <w:jc w:val="center"/>
            <w:rPr>
              <w:rFonts w:ascii="Times New Roman" w:hAnsi="Times New Roman" w:cs="Times New Roman"/>
              <w:sz w:val="28"/>
              <w:szCs w:val="28"/>
            </w:rPr>
          </w:pPr>
        </w:p>
        <w:p w:rsidR="005C1B40" w:rsidRDefault="005C1B40" w:rsidP="005C1B40">
          <w:pPr>
            <w:spacing w:after="0" w:line="240" w:lineRule="auto"/>
            <w:jc w:val="center"/>
            <w:rPr>
              <w:rFonts w:ascii="Times New Roman" w:hAnsi="Times New Roman" w:cs="Times New Roman"/>
              <w:sz w:val="28"/>
              <w:szCs w:val="28"/>
            </w:rPr>
          </w:pPr>
        </w:p>
        <w:p w:rsidR="005C1B40" w:rsidRDefault="005C1B40" w:rsidP="005C1B40">
          <w:pPr>
            <w:spacing w:after="0" w:line="240" w:lineRule="auto"/>
            <w:jc w:val="center"/>
            <w:rPr>
              <w:rFonts w:ascii="Times New Roman" w:hAnsi="Times New Roman" w:cs="Times New Roman"/>
              <w:sz w:val="28"/>
              <w:szCs w:val="28"/>
            </w:rPr>
          </w:pPr>
        </w:p>
        <w:p w:rsidR="005C1B40" w:rsidRDefault="005C1B40" w:rsidP="005C1B40">
          <w:pPr>
            <w:spacing w:after="0" w:line="240" w:lineRule="auto"/>
            <w:jc w:val="center"/>
            <w:rPr>
              <w:rFonts w:ascii="Times New Roman" w:hAnsi="Times New Roman" w:cs="Times New Roman"/>
              <w:sz w:val="28"/>
              <w:szCs w:val="28"/>
            </w:rPr>
          </w:pPr>
        </w:p>
        <w:p w:rsidR="005C1B40" w:rsidRDefault="005C1B40" w:rsidP="005C1B40">
          <w:pPr>
            <w:spacing w:after="0" w:line="240" w:lineRule="auto"/>
            <w:jc w:val="center"/>
            <w:rPr>
              <w:rFonts w:ascii="Times New Roman" w:hAnsi="Times New Roman" w:cs="Times New Roman"/>
              <w:sz w:val="28"/>
              <w:szCs w:val="28"/>
            </w:rPr>
          </w:pPr>
        </w:p>
        <w:p w:rsidR="005C1B40" w:rsidRDefault="005C1B40" w:rsidP="005C1B40">
          <w:pPr>
            <w:spacing w:after="0" w:line="240" w:lineRule="auto"/>
            <w:jc w:val="center"/>
            <w:rPr>
              <w:rFonts w:ascii="Times New Roman" w:hAnsi="Times New Roman" w:cs="Times New Roman"/>
              <w:sz w:val="28"/>
              <w:szCs w:val="28"/>
            </w:rPr>
          </w:pPr>
        </w:p>
        <w:p w:rsidR="005C1B40" w:rsidRPr="000951BB" w:rsidRDefault="005C1B40" w:rsidP="005C1B40">
          <w:pPr>
            <w:spacing w:after="0" w:line="240" w:lineRule="auto"/>
            <w:jc w:val="center"/>
            <w:rPr>
              <w:rFonts w:ascii="Times New Roman" w:hAnsi="Times New Roman" w:cs="Times New Roman"/>
              <w:sz w:val="28"/>
              <w:szCs w:val="28"/>
            </w:rPr>
          </w:pPr>
        </w:p>
        <w:p w:rsidR="008E2095" w:rsidRPr="000951BB" w:rsidRDefault="008E2095" w:rsidP="005C1B40">
          <w:pPr>
            <w:spacing w:after="0" w:line="240" w:lineRule="auto"/>
            <w:jc w:val="center"/>
            <w:rPr>
              <w:rFonts w:ascii="Times New Roman" w:hAnsi="Times New Roman" w:cs="Times New Roman"/>
              <w:sz w:val="28"/>
              <w:szCs w:val="28"/>
            </w:rPr>
          </w:pPr>
        </w:p>
        <w:p w:rsidR="008E2095" w:rsidRPr="000951BB" w:rsidRDefault="008E2095" w:rsidP="005C1B40">
          <w:pPr>
            <w:spacing w:after="0" w:line="240" w:lineRule="auto"/>
            <w:jc w:val="center"/>
            <w:rPr>
              <w:rFonts w:ascii="Times New Roman" w:hAnsi="Times New Roman" w:cs="Times New Roman"/>
              <w:sz w:val="28"/>
              <w:szCs w:val="28"/>
            </w:rPr>
          </w:pPr>
          <w:r w:rsidRPr="000951BB">
            <w:rPr>
              <w:rFonts w:ascii="Times New Roman" w:hAnsi="Times New Roman" w:cs="Times New Roman"/>
              <w:sz w:val="28"/>
              <w:szCs w:val="28"/>
            </w:rPr>
            <w:t>п. Первомайский 2019</w:t>
          </w:r>
        </w:p>
        <w:p w:rsidR="008E2095" w:rsidRDefault="008E2095" w:rsidP="005C1B40">
          <w:pPr>
            <w:jc w:val="center"/>
            <w:rPr>
              <w:rFonts w:ascii="Times New Roman" w:hAnsi="Times New Roman" w:cs="Times New Roman"/>
              <w:sz w:val="28"/>
              <w:szCs w:val="28"/>
            </w:rPr>
          </w:pPr>
        </w:p>
        <w:p w:rsidR="006008DE" w:rsidRPr="000951BB" w:rsidRDefault="006008DE" w:rsidP="007660CF">
          <w:pPr>
            <w:spacing w:after="0" w:line="240" w:lineRule="auto"/>
            <w:ind w:firstLine="708"/>
            <w:jc w:val="both"/>
            <w:rPr>
              <w:rFonts w:ascii="Times New Roman" w:hAnsi="Times New Roman" w:cs="Times New Roman"/>
              <w:color w:val="333333"/>
              <w:sz w:val="28"/>
              <w:szCs w:val="28"/>
              <w:shd w:val="clear" w:color="auto" w:fill="F6F6F6"/>
            </w:rPr>
          </w:pPr>
          <w:r w:rsidRPr="000951BB">
            <w:rPr>
              <w:rFonts w:ascii="Times New Roman" w:hAnsi="Times New Roman" w:cs="Times New Roman"/>
              <w:color w:val="333333"/>
              <w:sz w:val="28"/>
              <w:szCs w:val="28"/>
              <w:shd w:val="clear" w:color="auto" w:fill="F6F6F6"/>
            </w:rPr>
            <w:lastRenderedPageBreak/>
            <w:t>Одно из важных сре</w:t>
          </w:r>
          <w:proofErr w:type="gramStart"/>
          <w:r w:rsidRPr="000951BB">
            <w:rPr>
              <w:rFonts w:ascii="Times New Roman" w:hAnsi="Times New Roman" w:cs="Times New Roman"/>
              <w:color w:val="333333"/>
              <w:sz w:val="28"/>
              <w:szCs w:val="28"/>
              <w:shd w:val="clear" w:color="auto" w:fill="F6F6F6"/>
            </w:rPr>
            <w:t>дств пр</w:t>
          </w:r>
          <w:proofErr w:type="gramEnd"/>
          <w:r w:rsidRPr="000951BB">
            <w:rPr>
              <w:rFonts w:ascii="Times New Roman" w:hAnsi="Times New Roman" w:cs="Times New Roman"/>
              <w:color w:val="333333"/>
              <w:sz w:val="28"/>
              <w:szCs w:val="28"/>
              <w:shd w:val="clear" w:color="auto" w:fill="F6F6F6"/>
            </w:rPr>
            <w:t xml:space="preserve">едупреждения и преодоления неуспеваемости — </w:t>
          </w:r>
          <w:proofErr w:type="spellStart"/>
          <w:r w:rsidRPr="000951BB">
            <w:rPr>
              <w:rFonts w:ascii="Times New Roman" w:hAnsi="Times New Roman" w:cs="Times New Roman"/>
              <w:color w:val="333333"/>
              <w:sz w:val="28"/>
              <w:szCs w:val="28"/>
              <w:shd w:val="clear" w:color="auto" w:fill="F6F6F6"/>
            </w:rPr>
            <w:t>разноуровневое</w:t>
          </w:r>
          <w:proofErr w:type="spellEnd"/>
          <w:r w:rsidRPr="000951BB">
            <w:rPr>
              <w:rFonts w:ascii="Times New Roman" w:hAnsi="Times New Roman" w:cs="Times New Roman"/>
              <w:color w:val="333333"/>
              <w:sz w:val="28"/>
              <w:szCs w:val="28"/>
              <w:shd w:val="clear" w:color="auto" w:fill="F6F6F6"/>
            </w:rPr>
            <w:t xml:space="preserve"> обучение, получившее в последние годы довольно широкое распространение в российской педагогической практике. Правда, у многих преподавателей, директоров учебных заведений и ученых оно вызывает возражение. Противники такого обучения считают, что оно снижает стандарты образования, группирует учащихся, создает разные условия разным группам и является негуманным по отношению к слабоуспевающим учащимся. Здесь нет возможности дать развернутую характеристику и обосновать необходимость уровневого обучения. Отмечу только, что эта форма дифференциации, конечно, имеет ряд негативных сторон, но положительных моментов гораздо больше. Основной же смысл заключается в адаптации учебного процесса к познавательным возможностям, способностям и интересам каждого ученика. Такое обучение, стимулирует развитие познавательных интересов и помогает школьникам преодолевать трудности и успешнее учиться. Это открывает перед ними широкие возможности самореализации, самопознания и саморазвития. В дидактике обучение принято считать дифференцированным, если в его процессе учитываются индивидуальные различия учащихся [4]. Дифференциация по общим способностям осуществляется на основе учета общего уровня </w:t>
          </w:r>
          <w:proofErr w:type="spellStart"/>
          <w:r w:rsidRPr="000951BB">
            <w:rPr>
              <w:rFonts w:ascii="Times New Roman" w:hAnsi="Times New Roman" w:cs="Times New Roman"/>
              <w:color w:val="333333"/>
              <w:sz w:val="28"/>
              <w:szCs w:val="28"/>
              <w:shd w:val="clear" w:color="auto" w:fill="F6F6F6"/>
            </w:rPr>
            <w:t>обученности</w:t>
          </w:r>
          <w:proofErr w:type="spellEnd"/>
          <w:r w:rsidRPr="000951BB">
            <w:rPr>
              <w:rFonts w:ascii="Times New Roman" w:hAnsi="Times New Roman" w:cs="Times New Roman"/>
              <w:color w:val="333333"/>
              <w:sz w:val="28"/>
              <w:szCs w:val="28"/>
              <w:shd w:val="clear" w:color="auto" w:fill="F6F6F6"/>
            </w:rPr>
            <w:t xml:space="preserve">, развития учащихся, отдельных особенностей психического развития: памяти, мышления, уровня внимания, познавательной деятельности. Решение проблемы успешного обучения учащихся, развитие их познавательной активности опираются на дифференцированный подход к обучению как средству формирования положительного отношения к учебе, познавательных способностей. Каждый педагог должен понимать, что без индивидуализации не может быть развивающего обучения является специальное формирование обобщенных приемов умственной деятельности, которые делятся на две группы — алгоритмического и эвристического типа. Различные виды индивидуального и дифференцированного подхода в обучении помогают создавать необходимые условия для развития у учащихся этих приемов умственной деятельности. В практике обучения материал чаще всего дифференцируют по степени трудности, самостоятельные работы и домашние задания, с учетом уровня способностей учеников и их склонностей к предмету. Дифференцированный подход к учащимся обеспечивает успех в учении, что ведет к пробуждению интереса к предмету, желанию получать новые знания, развивают способности учащихся. </w:t>
          </w:r>
          <w:proofErr w:type="spellStart"/>
          <w:proofErr w:type="gramStart"/>
          <w:r w:rsidRPr="000951BB">
            <w:rPr>
              <w:rFonts w:ascii="Times New Roman" w:hAnsi="Times New Roman" w:cs="Times New Roman"/>
              <w:color w:val="333333"/>
              <w:sz w:val="28"/>
              <w:szCs w:val="28"/>
              <w:shd w:val="clear" w:color="auto" w:fill="F6F6F6"/>
            </w:rPr>
            <w:t>Разноуровневое</w:t>
          </w:r>
          <w:proofErr w:type="spellEnd"/>
          <w:r w:rsidRPr="000951BB">
            <w:rPr>
              <w:rFonts w:ascii="Times New Roman" w:hAnsi="Times New Roman" w:cs="Times New Roman"/>
              <w:color w:val="333333"/>
              <w:sz w:val="28"/>
              <w:szCs w:val="28"/>
              <w:shd w:val="clear" w:color="auto" w:fill="F6F6F6"/>
            </w:rPr>
            <w:t xml:space="preserve"> обучение — это педагогическая технология организации учебного процесса, в рамках которого предполагается разный уровень усвоения учебного материала, то есть глубина и сложность одного и того же учебного материала различна в группах уровня, что дает возможность каждому ученику овладевать учебным материалом по отдельным предметам образовательной программы на разном уровне, но не ниже базового, в зависимости от способностей и индивидуальных особенностей личности</w:t>
          </w:r>
          <w:proofErr w:type="gramEnd"/>
          <w:r w:rsidRPr="000951BB">
            <w:rPr>
              <w:rFonts w:ascii="Times New Roman" w:hAnsi="Times New Roman" w:cs="Times New Roman"/>
              <w:color w:val="333333"/>
              <w:sz w:val="28"/>
              <w:szCs w:val="28"/>
              <w:shd w:val="clear" w:color="auto" w:fill="F6F6F6"/>
            </w:rPr>
            <w:t xml:space="preserve"> каждого учащегося. Причин позволяющих считать этот метод продуктивным в системе образования </w:t>
          </w:r>
          <w:r w:rsidRPr="000951BB">
            <w:rPr>
              <w:rFonts w:ascii="Times New Roman" w:hAnsi="Times New Roman" w:cs="Times New Roman"/>
              <w:color w:val="333333"/>
              <w:sz w:val="28"/>
              <w:szCs w:val="28"/>
              <w:shd w:val="clear" w:color="auto" w:fill="F6F6F6"/>
            </w:rPr>
            <w:lastRenderedPageBreak/>
            <w:t xml:space="preserve">несколько: – повышается активность, работоспособность обучающихся; – повышается мотивация к изучению предмета; – улучшается качество знаний. По мнению В. В. </w:t>
          </w:r>
          <w:proofErr w:type="spellStart"/>
          <w:r w:rsidRPr="000951BB">
            <w:rPr>
              <w:rFonts w:ascii="Times New Roman" w:hAnsi="Times New Roman" w:cs="Times New Roman"/>
              <w:color w:val="333333"/>
              <w:sz w:val="28"/>
              <w:szCs w:val="28"/>
              <w:shd w:val="clear" w:color="auto" w:fill="F6F6F6"/>
            </w:rPr>
            <w:t>Гузеева</w:t>
          </w:r>
          <w:proofErr w:type="spellEnd"/>
          <w:r w:rsidRPr="000951BB">
            <w:rPr>
              <w:rFonts w:ascii="Times New Roman" w:hAnsi="Times New Roman" w:cs="Times New Roman"/>
              <w:color w:val="333333"/>
              <w:sz w:val="28"/>
              <w:szCs w:val="28"/>
              <w:shd w:val="clear" w:color="auto" w:fill="F6F6F6"/>
            </w:rPr>
            <w:t xml:space="preserve">, сторонника трехуровневой дифференциации, оптимально выделение трех уровней </w:t>
          </w:r>
          <w:proofErr w:type="spellStart"/>
          <w:r w:rsidRPr="000951BB">
            <w:rPr>
              <w:rFonts w:ascii="Times New Roman" w:hAnsi="Times New Roman" w:cs="Times New Roman"/>
              <w:color w:val="333333"/>
              <w:sz w:val="28"/>
              <w:szCs w:val="28"/>
              <w:shd w:val="clear" w:color="auto" w:fill="F6F6F6"/>
            </w:rPr>
            <w:t>обученности</w:t>
          </w:r>
          <w:proofErr w:type="spellEnd"/>
          <w:r w:rsidRPr="000951BB">
            <w:rPr>
              <w:rFonts w:ascii="Times New Roman" w:hAnsi="Times New Roman" w:cs="Times New Roman"/>
              <w:color w:val="333333"/>
              <w:sz w:val="28"/>
              <w:szCs w:val="28"/>
              <w:shd w:val="clear" w:color="auto" w:fill="F6F6F6"/>
            </w:rPr>
            <w:t xml:space="preserve"> учащихся: 1 уровень — стартовый, или минимальный (А). Вскрывает самое главное, фундаментальное, и в то же время самое простое в каждой теме, предоставляет обязательный минимум, который позволяет создать пусть неполную, но обязательно цельную картину основных представлений. Выполнение учащимися заданий этого уровня отвечает минимальным установкам образовательного стандарта. Если учащиеся, ориентируясь в учебном материале по случайным признакам (узнавание, припоминание) выбирают задания репродуктивного характера, решают шаблонные, многократно повторяющиеся, ранее разобранные задачи, то за выполнение таких заданий им ставят отметку «удовлетворительно».</w:t>
          </w:r>
        </w:p>
        <w:p w:rsidR="006008DE" w:rsidRPr="000951BB" w:rsidRDefault="006008DE" w:rsidP="007660CF">
          <w:pPr>
            <w:spacing w:after="0" w:line="240" w:lineRule="auto"/>
            <w:ind w:firstLine="708"/>
            <w:jc w:val="both"/>
            <w:rPr>
              <w:rFonts w:ascii="Times New Roman" w:hAnsi="Times New Roman" w:cs="Times New Roman"/>
              <w:color w:val="333333"/>
              <w:sz w:val="28"/>
              <w:szCs w:val="28"/>
              <w:shd w:val="clear" w:color="auto" w:fill="F6F6F6"/>
            </w:rPr>
          </w:pPr>
          <w:r w:rsidRPr="000951BB">
            <w:rPr>
              <w:rFonts w:ascii="Times New Roman" w:hAnsi="Times New Roman" w:cs="Times New Roman"/>
              <w:color w:val="333333"/>
              <w:sz w:val="28"/>
              <w:szCs w:val="28"/>
              <w:shd w:val="clear" w:color="auto" w:fill="F6F6F6"/>
            </w:rPr>
            <w:t xml:space="preserve"> 2 уровень — базовый, или общий (В). Расширяет материал 1 уровня, доказывает, иллюстрирует и конкретизирует основное знание, показывает применение понятий. Этот уровень несколько увеличивает объем сведений, помогает глубже понять основной материал, делает общую картину более цельной. Требует глубокого знания системы понятий, умения решать проблемные ситуации в рамках курса. Если учащиеся могут воспользоваться способом получения тех или иных фактов, ориентируясь на локальные признаки, присущие группам сходных объектов и проводя соответствующий анализ фактов, решают задачи, которые можно расчленить на подзадачи с явно выраженным типом связи, то получают отметку «хорошо».</w:t>
          </w:r>
        </w:p>
        <w:p w:rsidR="006008DE" w:rsidRPr="000951BB" w:rsidRDefault="006008DE" w:rsidP="007660CF">
          <w:pPr>
            <w:spacing w:after="0" w:line="240" w:lineRule="auto"/>
            <w:ind w:firstLine="708"/>
            <w:jc w:val="both"/>
            <w:rPr>
              <w:rFonts w:ascii="Times New Roman" w:hAnsi="Times New Roman" w:cs="Times New Roman"/>
              <w:color w:val="333333"/>
              <w:sz w:val="28"/>
              <w:szCs w:val="28"/>
              <w:shd w:val="clear" w:color="auto" w:fill="F6F6F6"/>
            </w:rPr>
          </w:pPr>
          <w:r w:rsidRPr="000951BB">
            <w:rPr>
              <w:rFonts w:ascii="Times New Roman" w:hAnsi="Times New Roman" w:cs="Times New Roman"/>
              <w:color w:val="333333"/>
              <w:sz w:val="28"/>
              <w:szCs w:val="28"/>
              <w:shd w:val="clear" w:color="auto" w:fill="F6F6F6"/>
            </w:rPr>
            <w:t xml:space="preserve">3 уровень — продвинутый (С). Существенно углубляет материал, дает его логическое обоснование, открывает перспективы творческого применения. Данный уровень позволяет ребенку проявить себя в дополнительной самостоятельной работе. Требует умения решать проблемы в рамках курса и смежных курсов посредством самостоятельной постановки цели и выбора программы действий[3]. Если учащиеся интересуются предметом, знают больше остальных, могут находить свой способ решения задач; способны переносить знания в нестандартные и незнакомые новые ситуации, выполняя задания, то они получают отметку «отлично». </w:t>
          </w:r>
          <w:proofErr w:type="spellStart"/>
          <w:r w:rsidRPr="000951BB">
            <w:rPr>
              <w:rFonts w:ascii="Times New Roman" w:hAnsi="Times New Roman" w:cs="Times New Roman"/>
              <w:color w:val="333333"/>
              <w:sz w:val="28"/>
              <w:szCs w:val="28"/>
              <w:shd w:val="clear" w:color="auto" w:fill="F6F6F6"/>
            </w:rPr>
            <w:t>Разноуровневое</w:t>
          </w:r>
          <w:proofErr w:type="spellEnd"/>
          <w:r w:rsidRPr="000951BB">
            <w:rPr>
              <w:rFonts w:ascii="Times New Roman" w:hAnsi="Times New Roman" w:cs="Times New Roman"/>
              <w:color w:val="333333"/>
              <w:sz w:val="28"/>
              <w:szCs w:val="28"/>
              <w:shd w:val="clear" w:color="auto" w:fill="F6F6F6"/>
            </w:rPr>
            <w:t xml:space="preserve"> обучение предоставляет шанс каждому ребенку организовать свое обучение таким образом, чтобы максимально использовать свои возможности, прежде всего, учебные; уровневая дифференциация позволяет акцентировать внимание преподавателя на работе с различными категориями детей. Учитывая индивидуальность каждого ученика, и то, что ученики одной и той же группы могут показать разный результат по данной теме, эти три группы подвижны по своему составу.</w:t>
          </w:r>
        </w:p>
        <w:p w:rsidR="008E2095" w:rsidRPr="000951BB" w:rsidRDefault="006008DE" w:rsidP="007660CF">
          <w:pPr>
            <w:spacing w:after="0" w:line="240" w:lineRule="auto"/>
            <w:jc w:val="both"/>
            <w:rPr>
              <w:rFonts w:ascii="Times New Roman" w:hAnsi="Times New Roman" w:cs="Times New Roman"/>
              <w:color w:val="333333"/>
              <w:sz w:val="28"/>
              <w:szCs w:val="28"/>
              <w:shd w:val="clear" w:color="auto" w:fill="F6F6F6"/>
            </w:rPr>
          </w:pPr>
          <w:r w:rsidRPr="000951BB">
            <w:rPr>
              <w:rFonts w:ascii="Times New Roman" w:hAnsi="Times New Roman" w:cs="Times New Roman"/>
              <w:color w:val="333333"/>
              <w:sz w:val="28"/>
              <w:szCs w:val="28"/>
              <w:shd w:val="clear" w:color="auto" w:fill="F6F6F6"/>
            </w:rPr>
            <w:t xml:space="preserve">Особенностью использования технологии уровневого обучения является: необходимость проектирования целей трех уровней — репродуктивных, конструктивных, творческих. Для каждого уровня преподаватель определяет, что ученик на данном уровне должен узнать, понять, суметь. Организовать </w:t>
          </w:r>
          <w:proofErr w:type="spellStart"/>
          <w:r w:rsidRPr="000951BB">
            <w:rPr>
              <w:rFonts w:ascii="Times New Roman" w:hAnsi="Times New Roman" w:cs="Times New Roman"/>
              <w:color w:val="333333"/>
              <w:sz w:val="28"/>
              <w:szCs w:val="28"/>
              <w:shd w:val="clear" w:color="auto" w:fill="F6F6F6"/>
            </w:rPr>
            <w:t>разноуровневый</w:t>
          </w:r>
          <w:proofErr w:type="spellEnd"/>
          <w:r w:rsidRPr="000951BB">
            <w:rPr>
              <w:rFonts w:ascii="Times New Roman" w:hAnsi="Times New Roman" w:cs="Times New Roman"/>
              <w:color w:val="333333"/>
              <w:sz w:val="28"/>
              <w:szCs w:val="28"/>
              <w:shd w:val="clear" w:color="auto" w:fill="F6F6F6"/>
            </w:rPr>
            <w:t xml:space="preserve"> подход в обучении возможно на любом этапе занятия. </w:t>
          </w:r>
          <w:proofErr w:type="spellStart"/>
          <w:r w:rsidRPr="000951BB">
            <w:rPr>
              <w:rFonts w:ascii="Times New Roman" w:hAnsi="Times New Roman" w:cs="Times New Roman"/>
              <w:color w:val="333333"/>
              <w:sz w:val="28"/>
              <w:szCs w:val="28"/>
              <w:shd w:val="clear" w:color="auto" w:fill="F6F6F6"/>
            </w:rPr>
            <w:lastRenderedPageBreak/>
            <w:t>Разноуровневое</w:t>
          </w:r>
          <w:proofErr w:type="spellEnd"/>
          <w:r w:rsidRPr="000951BB">
            <w:rPr>
              <w:rFonts w:ascii="Times New Roman" w:hAnsi="Times New Roman" w:cs="Times New Roman"/>
              <w:color w:val="333333"/>
              <w:sz w:val="28"/>
              <w:szCs w:val="28"/>
              <w:shd w:val="clear" w:color="auto" w:fill="F6F6F6"/>
            </w:rPr>
            <w:t xml:space="preserve"> обучение предполагает различные формы работы: коллективную, групповую, индивидуальную. Некоторые преподаватели боятся, как бы в процессе разделения по группам к ученикам не приклеились навечно ярлыки «сильный», «средний», «слабый». Но учащиеся и сами осознают, кто есть кто. Цель разделения состоит как раз в том, чтобы привести требования к учащимся в соответствие с их возможностями, создать оптимальные условия для обучения и способствовать систематическому росту школьника, переходу его из одной группы в другую. </w:t>
          </w:r>
          <w:proofErr w:type="spellStart"/>
          <w:r w:rsidRPr="000951BB">
            <w:rPr>
              <w:rFonts w:ascii="Times New Roman" w:hAnsi="Times New Roman" w:cs="Times New Roman"/>
              <w:color w:val="333333"/>
              <w:sz w:val="28"/>
              <w:szCs w:val="28"/>
              <w:shd w:val="clear" w:color="auto" w:fill="F6F6F6"/>
            </w:rPr>
            <w:t>Разноуровневое</w:t>
          </w:r>
          <w:proofErr w:type="spellEnd"/>
          <w:r w:rsidRPr="000951BB">
            <w:rPr>
              <w:rFonts w:ascii="Times New Roman" w:hAnsi="Times New Roman" w:cs="Times New Roman"/>
              <w:color w:val="333333"/>
              <w:sz w:val="28"/>
              <w:szCs w:val="28"/>
              <w:shd w:val="clear" w:color="auto" w:fill="F6F6F6"/>
            </w:rPr>
            <w:t xml:space="preserve"> обучение и дает</w:t>
          </w:r>
          <w:r w:rsidR="00303A74" w:rsidRPr="000951BB">
            <w:rPr>
              <w:rFonts w:ascii="Times New Roman" w:hAnsi="Times New Roman" w:cs="Times New Roman"/>
              <w:color w:val="333333"/>
              <w:sz w:val="28"/>
              <w:szCs w:val="28"/>
              <w:shd w:val="clear" w:color="auto" w:fill="F6F6F6"/>
            </w:rPr>
            <w:t xml:space="preserve"> </w:t>
          </w:r>
          <w:r w:rsidRPr="000951BB">
            <w:rPr>
              <w:rFonts w:ascii="Times New Roman" w:hAnsi="Times New Roman" w:cs="Times New Roman"/>
              <w:color w:val="333333"/>
              <w:sz w:val="28"/>
              <w:szCs w:val="28"/>
              <w:shd w:val="clear" w:color="auto" w:fill="F6F6F6"/>
            </w:rPr>
            <w:t xml:space="preserve">возможность обойти заложенную в стандарте усредненность и сделать обучение дифференцированным по способностям учащихся к отдельным предметам. При таком обучении: – учащиеся приобретают и большую свободу действий; – они сознательно делают акцент на определенных предметах; – в группах, подобранных таким образом, создаются более благоприятные условия для равномерного продвижения с учетом уже индивидуальных особенностей учащихся; – использование </w:t>
          </w:r>
          <w:proofErr w:type="spellStart"/>
          <w:r w:rsidRPr="000951BB">
            <w:rPr>
              <w:rFonts w:ascii="Times New Roman" w:hAnsi="Times New Roman" w:cs="Times New Roman"/>
              <w:color w:val="333333"/>
              <w:sz w:val="28"/>
              <w:szCs w:val="28"/>
              <w:shd w:val="clear" w:color="auto" w:fill="F6F6F6"/>
            </w:rPr>
            <w:t>разноуровневой</w:t>
          </w:r>
          <w:proofErr w:type="spellEnd"/>
          <w:r w:rsidRPr="000951BB">
            <w:rPr>
              <w:rFonts w:ascii="Times New Roman" w:hAnsi="Times New Roman" w:cs="Times New Roman"/>
              <w:color w:val="333333"/>
              <w:sz w:val="28"/>
              <w:szCs w:val="28"/>
              <w:shd w:val="clear" w:color="auto" w:fill="F6F6F6"/>
            </w:rPr>
            <w:t xml:space="preserve"> технологии позволяет каждому студенту принимать самое активное участие в познавательной деятельности на занятии, осмысливать новый материал с помощью своих товарищей, самостоятельно применять полученные знания; – система зачетов в дополнение к системе оценки знаний, умений, навыков, принятых в технологии сотрудничества, позволяет систематически отслеживать темп продвижения каждого студента; – сам студент, принимая ответственность на себя за собственные успехи и успехи своих товарищей, получает возможность более свободно планировать свою деятельность. Можно предложить следующие рекомендации по рациональному применению дифференциального подхода. Трёхвариантные задания по степени трудности — облегчённый, средний и повышенный (выбор варианта предоставляется учащемуся). Общее для всей группы задание с предложением системы дополнительных заданий все возрастающей степени трудности. Индивидуальные дифференцированные задания. Групповые дифференцированные задания с учётом различной подготовки учащихся (вариант определяет учитель). Равноценные двухвариантные задания по рядам с предложением к каждому варианту системы дополнительных заданий все возрастающей сложности. Общие практические задания с указанием минимального количества задач и примеров для обязательного задач и примеров для обязательного выполнения. Индивидуальные групповые задания различной степени трудности по уже решенным задачам и примерам. Индивидуально-групповые задания, предлагаемые в виде запрограммированных карточек. Если не учитывать индивидуальные особенности этой категории учащихся, не осуществлять дифференцированную работу с ними на уроках, не оказывать необходимую своевременную помощь, то уже на уроке у них будет накапливаться отставание в усвоении учебного материала. Интерес к учению может ослабеть, что приведет к снижению успеваемости. Ведь многие педагоги давно уже осознали необходимость дифференцированного подхода к </w:t>
          </w:r>
          <w:r w:rsidRPr="000951BB">
            <w:rPr>
              <w:rFonts w:ascii="Times New Roman" w:hAnsi="Times New Roman" w:cs="Times New Roman"/>
              <w:color w:val="333333"/>
              <w:sz w:val="28"/>
              <w:szCs w:val="28"/>
              <w:shd w:val="clear" w:color="auto" w:fill="F6F6F6"/>
            </w:rPr>
            <w:lastRenderedPageBreak/>
            <w:t xml:space="preserve">обучению, чтобы можно было уделять больше времени отстающим ученикам, не упуская из виду сильных, создавая благоприятные условия для развития всех и каждого, в соответствии с их способностями и возможностями, особенностями их психического развития, характера. Ведь все дети очень разные: одни очень яркие, талантливые, другие не очень. Но каждый ребенок должен </w:t>
          </w:r>
          <w:proofErr w:type="spellStart"/>
          <w:r w:rsidRPr="000951BB">
            <w:rPr>
              <w:rFonts w:ascii="Times New Roman" w:hAnsi="Times New Roman" w:cs="Times New Roman"/>
              <w:color w:val="333333"/>
              <w:sz w:val="28"/>
              <w:szCs w:val="28"/>
              <w:shd w:val="clear" w:color="auto" w:fill="F6F6F6"/>
            </w:rPr>
            <w:t>самореализоваться</w:t>
          </w:r>
          <w:proofErr w:type="spellEnd"/>
          <w:r w:rsidRPr="000951BB">
            <w:rPr>
              <w:rFonts w:ascii="Times New Roman" w:hAnsi="Times New Roman" w:cs="Times New Roman"/>
              <w:color w:val="333333"/>
              <w:sz w:val="28"/>
              <w:szCs w:val="28"/>
              <w:shd w:val="clear" w:color="auto" w:fill="F6F6F6"/>
            </w:rPr>
            <w:t xml:space="preserve">. Чтобы эта работа давала свои результаты надо, чтобы она была не спонтанной, а целенаправленной и систематичной. Технология </w:t>
          </w:r>
          <w:proofErr w:type="spellStart"/>
          <w:r w:rsidRPr="000951BB">
            <w:rPr>
              <w:rFonts w:ascii="Times New Roman" w:hAnsi="Times New Roman" w:cs="Times New Roman"/>
              <w:color w:val="333333"/>
              <w:sz w:val="28"/>
              <w:szCs w:val="28"/>
              <w:shd w:val="clear" w:color="auto" w:fill="F6F6F6"/>
            </w:rPr>
            <w:t>разноуровневого</w:t>
          </w:r>
          <w:proofErr w:type="spellEnd"/>
          <w:r w:rsidRPr="000951BB">
            <w:rPr>
              <w:rFonts w:ascii="Times New Roman" w:hAnsi="Times New Roman" w:cs="Times New Roman"/>
              <w:color w:val="333333"/>
              <w:sz w:val="28"/>
              <w:szCs w:val="28"/>
              <w:shd w:val="clear" w:color="auto" w:fill="F6F6F6"/>
            </w:rPr>
            <w:t xml:space="preserve"> обучения предполагает создание педагогических условий для включения каждого ученика в деятельность, соответствующую зоне его ближайшего развития. В работе педагога очень важно создать на уроке ситуацию успеха, а именно, помочь сильному ученику реализовать свои возможности в более трудоемкой и сложной деятельности; слабому — выполнить посильный объем работы.</w:t>
          </w:r>
        </w:p>
        <w:p w:rsidR="00547F30" w:rsidRPr="000951BB" w:rsidRDefault="00547F30" w:rsidP="007660CF">
          <w:pPr>
            <w:spacing w:after="0" w:line="240" w:lineRule="auto"/>
            <w:jc w:val="both"/>
            <w:rPr>
              <w:rFonts w:ascii="Times New Roman" w:eastAsia="Times New Roman" w:hAnsi="Times New Roman" w:cs="Times New Roman"/>
              <w:sz w:val="28"/>
              <w:szCs w:val="28"/>
            </w:rPr>
          </w:pPr>
          <w:r w:rsidRPr="000951BB">
            <w:rPr>
              <w:rFonts w:ascii="Times New Roman" w:eastAsia="Times New Roman" w:hAnsi="Times New Roman" w:cs="Times New Roman"/>
              <w:b/>
              <w:bCs/>
              <w:sz w:val="28"/>
              <w:szCs w:val="28"/>
            </w:rPr>
            <w:t>Основные современные технологии обучения и воспитания</w:t>
          </w:r>
        </w:p>
        <w:p w:rsidR="00547F30" w:rsidRPr="000951BB" w:rsidRDefault="00547F30" w:rsidP="007660CF">
          <w:pPr>
            <w:spacing w:after="0" w:line="240" w:lineRule="auto"/>
            <w:jc w:val="both"/>
            <w:rPr>
              <w:rFonts w:ascii="Times New Roman" w:hAnsi="Times New Roman" w:cs="Times New Roman"/>
              <w:color w:val="333333"/>
              <w:sz w:val="28"/>
              <w:szCs w:val="28"/>
              <w:shd w:val="clear" w:color="auto" w:fill="F6F6F6"/>
            </w:rPr>
          </w:pPr>
          <w:r w:rsidRPr="000951BB">
            <w:rPr>
              <w:rFonts w:ascii="Times New Roman" w:eastAsia="Times New Roman" w:hAnsi="Times New Roman" w:cs="Times New Roman"/>
              <w:b/>
              <w:bCs/>
              <w:sz w:val="28"/>
              <w:szCs w:val="28"/>
            </w:rPr>
            <w:t xml:space="preserve"> Технология коллективного творческого воспитания</w:t>
          </w:r>
          <w:r w:rsidRPr="000951BB">
            <w:rPr>
              <w:rFonts w:ascii="Times New Roman" w:eastAsia="Times New Roman" w:hAnsi="Times New Roman" w:cs="Times New Roman"/>
              <w:sz w:val="28"/>
              <w:szCs w:val="28"/>
            </w:rPr>
            <w:t> (Иванов И.П., Волков И.П.) ставит цель воспитания общественно-активной творческой личности и способствует организации социального творчества, направленного на служение людям в конкретных социальных ситуациях. Мотивом деятельности детей является стремление к самовыражению и самосовершенствованию. Творческая деятельность групп направлена на поиск, изобретение и имеет социальную значимость. Для оценивания результатов разрабатываются специальные творческие книжки, где отмечаются достижения и успехи.</w:t>
          </w:r>
          <w:r w:rsidRPr="000951BB">
            <w:rPr>
              <w:rFonts w:ascii="Times New Roman" w:eastAsia="Times New Roman" w:hAnsi="Times New Roman" w:cs="Times New Roman"/>
              <w:sz w:val="28"/>
              <w:szCs w:val="28"/>
            </w:rPr>
            <w:br/>
          </w:r>
          <w:r w:rsidRPr="000951BB">
            <w:rPr>
              <w:rFonts w:ascii="Times New Roman" w:eastAsia="Times New Roman" w:hAnsi="Times New Roman" w:cs="Times New Roman"/>
              <w:b/>
              <w:bCs/>
              <w:sz w:val="28"/>
              <w:szCs w:val="28"/>
            </w:rPr>
            <w:t xml:space="preserve"> Технология коллективного </w:t>
          </w:r>
          <w:proofErr w:type="spellStart"/>
          <w:r w:rsidRPr="000951BB">
            <w:rPr>
              <w:rFonts w:ascii="Times New Roman" w:eastAsia="Times New Roman" w:hAnsi="Times New Roman" w:cs="Times New Roman"/>
              <w:b/>
              <w:bCs/>
              <w:sz w:val="28"/>
              <w:szCs w:val="28"/>
            </w:rPr>
            <w:t>взаимообучения</w:t>
          </w:r>
          <w:proofErr w:type="spellEnd"/>
          <w:r w:rsidRPr="000951BB">
            <w:rPr>
              <w:rFonts w:ascii="Times New Roman" w:eastAsia="Times New Roman" w:hAnsi="Times New Roman" w:cs="Times New Roman"/>
              <w:sz w:val="28"/>
              <w:szCs w:val="28"/>
            </w:rPr>
            <w:t xml:space="preserve"> (Ривин А.Г., Дьяченко В.К., </w:t>
          </w:r>
          <w:proofErr w:type="spellStart"/>
          <w:r w:rsidRPr="000951BB">
            <w:rPr>
              <w:rFonts w:ascii="Times New Roman" w:eastAsia="Times New Roman" w:hAnsi="Times New Roman" w:cs="Times New Roman"/>
              <w:sz w:val="28"/>
              <w:szCs w:val="28"/>
            </w:rPr>
            <w:t>Брайтермен</w:t>
          </w:r>
          <w:proofErr w:type="spellEnd"/>
          <w:r w:rsidRPr="000951BB">
            <w:rPr>
              <w:rFonts w:ascii="Times New Roman" w:eastAsia="Times New Roman" w:hAnsi="Times New Roman" w:cs="Times New Roman"/>
              <w:sz w:val="28"/>
              <w:szCs w:val="28"/>
            </w:rPr>
            <w:t xml:space="preserve"> Д.М, Соколов А.С. и др.) используется на занятиях по акробатике, хореографии, карате, а также при организации занятий в группах по изучению стандартно-образовательных предметов. Основные принципы – самостоятельность и коллективизм: все </w:t>
          </w:r>
          <w:proofErr w:type="gramStart"/>
          <w:r w:rsidRPr="000951BB">
            <w:rPr>
              <w:rFonts w:ascii="Times New Roman" w:eastAsia="Times New Roman" w:hAnsi="Times New Roman" w:cs="Times New Roman"/>
              <w:sz w:val="28"/>
              <w:szCs w:val="28"/>
            </w:rPr>
            <w:t>учат каждого и каждый учит</w:t>
          </w:r>
          <w:proofErr w:type="gramEnd"/>
          <w:r w:rsidRPr="000951BB">
            <w:rPr>
              <w:rFonts w:ascii="Times New Roman" w:eastAsia="Times New Roman" w:hAnsi="Times New Roman" w:cs="Times New Roman"/>
              <w:sz w:val="28"/>
              <w:szCs w:val="28"/>
            </w:rPr>
            <w:t xml:space="preserve"> всех. Ученик усваивает быстро то, что тут же применяет на деле и передаѐт другим. Роль педагога при этом сводится к организации процесса обучения. Всю информацию дети добывают сами, при этом </w:t>
          </w:r>
          <w:proofErr w:type="gramStart"/>
          <w:r w:rsidRPr="000951BB">
            <w:rPr>
              <w:rFonts w:ascii="Times New Roman" w:eastAsia="Times New Roman" w:hAnsi="Times New Roman" w:cs="Times New Roman"/>
              <w:sz w:val="28"/>
              <w:szCs w:val="28"/>
            </w:rPr>
            <w:t>обучая друг друга</w:t>
          </w:r>
          <w:r w:rsidRPr="000951BB">
            <w:rPr>
              <w:rFonts w:ascii="Times New Roman" w:eastAsia="Times New Roman" w:hAnsi="Times New Roman" w:cs="Times New Roman"/>
              <w:sz w:val="28"/>
              <w:szCs w:val="28"/>
            </w:rPr>
            <w:br/>
          </w:r>
          <w:r w:rsidRPr="000951BB">
            <w:rPr>
              <w:rFonts w:ascii="Times New Roman" w:eastAsia="Times New Roman" w:hAnsi="Times New Roman" w:cs="Times New Roman"/>
              <w:b/>
              <w:bCs/>
              <w:sz w:val="28"/>
              <w:szCs w:val="28"/>
            </w:rPr>
            <w:t xml:space="preserve"> Технология адаптивной системы</w:t>
          </w:r>
          <w:proofErr w:type="gramEnd"/>
          <w:r w:rsidRPr="000951BB">
            <w:rPr>
              <w:rFonts w:ascii="Times New Roman" w:eastAsia="Times New Roman" w:hAnsi="Times New Roman" w:cs="Times New Roman"/>
              <w:b/>
              <w:bCs/>
              <w:sz w:val="28"/>
              <w:szCs w:val="28"/>
            </w:rPr>
            <w:t xml:space="preserve"> обучения</w:t>
          </w:r>
          <w:r w:rsidRPr="000951BB">
            <w:rPr>
              <w:rFonts w:ascii="Times New Roman" w:eastAsia="Times New Roman" w:hAnsi="Times New Roman" w:cs="Times New Roman"/>
              <w:sz w:val="28"/>
              <w:szCs w:val="28"/>
            </w:rPr>
            <w:t> (</w:t>
          </w:r>
          <w:proofErr w:type="spellStart"/>
          <w:r w:rsidRPr="000951BB">
            <w:rPr>
              <w:rFonts w:ascii="Times New Roman" w:eastAsia="Times New Roman" w:hAnsi="Times New Roman" w:cs="Times New Roman"/>
              <w:sz w:val="28"/>
              <w:szCs w:val="28"/>
            </w:rPr>
            <w:t>Границкая</w:t>
          </w:r>
          <w:proofErr w:type="spellEnd"/>
          <w:r w:rsidRPr="000951BB">
            <w:rPr>
              <w:rFonts w:ascii="Times New Roman" w:eastAsia="Times New Roman" w:hAnsi="Times New Roman" w:cs="Times New Roman"/>
              <w:sz w:val="28"/>
              <w:szCs w:val="28"/>
            </w:rPr>
            <w:t xml:space="preserve"> А.С.). Работа в парах сменного состава рассматривается как одна из форм организации устно-самостоятельной работы на занятии. Суть подобного обучения – это не только сообщение новой информации, но и обучение приемам самостоятельной работы, самоконтролю, взаимоконтролю, приемам исследовательской деятельности, умению самостоятельно добывать знания. Преимущества технология адаптивной системы обучения состоят в том, что каждый работает в индивидуальном темпе: сильные развивают свои способности, слабые получают помощь.</w:t>
          </w:r>
          <w:r w:rsidRPr="000951BB">
            <w:rPr>
              <w:rFonts w:ascii="Times New Roman" w:eastAsia="Times New Roman" w:hAnsi="Times New Roman" w:cs="Times New Roman"/>
              <w:sz w:val="28"/>
              <w:szCs w:val="28"/>
            </w:rPr>
            <w:br/>
          </w:r>
          <w:r w:rsidRPr="000951BB">
            <w:rPr>
              <w:rFonts w:ascii="Times New Roman" w:eastAsia="Times New Roman" w:hAnsi="Times New Roman" w:cs="Times New Roman"/>
              <w:b/>
              <w:bCs/>
              <w:sz w:val="28"/>
              <w:szCs w:val="28"/>
            </w:rPr>
            <w:t xml:space="preserve"> Технология полного усвоения</w:t>
          </w:r>
          <w:r w:rsidRPr="000951BB">
            <w:rPr>
              <w:rFonts w:ascii="Times New Roman" w:eastAsia="Times New Roman" w:hAnsi="Times New Roman" w:cs="Times New Roman"/>
              <w:sz w:val="28"/>
              <w:szCs w:val="28"/>
            </w:rPr>
            <w:t> (</w:t>
          </w:r>
          <w:proofErr w:type="spellStart"/>
          <w:r w:rsidRPr="000951BB">
            <w:rPr>
              <w:rFonts w:ascii="Times New Roman" w:eastAsia="Times New Roman" w:hAnsi="Times New Roman" w:cs="Times New Roman"/>
              <w:sz w:val="28"/>
              <w:szCs w:val="28"/>
            </w:rPr>
            <w:t>Блум</w:t>
          </w:r>
          <w:proofErr w:type="spellEnd"/>
          <w:r w:rsidRPr="000951BB">
            <w:rPr>
              <w:rFonts w:ascii="Times New Roman" w:eastAsia="Times New Roman" w:hAnsi="Times New Roman" w:cs="Times New Roman"/>
              <w:sz w:val="28"/>
              <w:szCs w:val="28"/>
            </w:rPr>
            <w:t xml:space="preserve"> Б., </w:t>
          </w:r>
          <w:proofErr w:type="spellStart"/>
          <w:r w:rsidRPr="000951BB">
            <w:rPr>
              <w:rFonts w:ascii="Times New Roman" w:eastAsia="Times New Roman" w:hAnsi="Times New Roman" w:cs="Times New Roman"/>
              <w:sz w:val="28"/>
              <w:szCs w:val="28"/>
            </w:rPr>
            <w:t>Кэррол</w:t>
          </w:r>
          <w:proofErr w:type="spellEnd"/>
          <w:r w:rsidRPr="000951BB">
            <w:rPr>
              <w:rFonts w:ascii="Times New Roman" w:eastAsia="Times New Roman" w:hAnsi="Times New Roman" w:cs="Times New Roman"/>
              <w:sz w:val="28"/>
              <w:szCs w:val="28"/>
            </w:rPr>
            <w:t xml:space="preserve"> Дж.). </w:t>
          </w:r>
          <w:proofErr w:type="gramStart"/>
          <w:r w:rsidRPr="000951BB">
            <w:rPr>
              <w:rFonts w:ascii="Times New Roman" w:eastAsia="Times New Roman" w:hAnsi="Times New Roman" w:cs="Times New Roman"/>
              <w:sz w:val="28"/>
              <w:szCs w:val="28"/>
            </w:rPr>
            <w:t>Способности обучающегося определяются при оптимально подобранных для данного ребенка условиях.</w:t>
          </w:r>
          <w:proofErr w:type="gramEnd"/>
          <w:r w:rsidRPr="000951BB">
            <w:rPr>
              <w:rFonts w:ascii="Times New Roman" w:eastAsia="Times New Roman" w:hAnsi="Times New Roman" w:cs="Times New Roman"/>
              <w:sz w:val="28"/>
              <w:szCs w:val="28"/>
            </w:rPr>
            <w:t xml:space="preserve"> Технология задает единый для всех детей уровень знаний, умений и навыков, но делает переменными для каждого обучающегося время, методы, формы, условия труда, то есть создаются </w:t>
          </w:r>
          <w:r w:rsidRPr="000951BB">
            <w:rPr>
              <w:rFonts w:ascii="Times New Roman" w:eastAsia="Times New Roman" w:hAnsi="Times New Roman" w:cs="Times New Roman"/>
              <w:sz w:val="28"/>
              <w:szCs w:val="28"/>
            </w:rPr>
            <w:lastRenderedPageBreak/>
            <w:t>дифференцированные</w:t>
          </w:r>
          <w:r w:rsidRPr="000951BB">
            <w:rPr>
              <w:rFonts w:ascii="Times New Roman" w:eastAsia="Times New Roman" w:hAnsi="Times New Roman" w:cs="Times New Roman"/>
              <w:i/>
              <w:iCs/>
              <w:sz w:val="28"/>
              <w:szCs w:val="28"/>
            </w:rPr>
            <w:t> </w:t>
          </w:r>
          <w:r w:rsidRPr="000951BB">
            <w:rPr>
              <w:rFonts w:ascii="Times New Roman" w:eastAsia="Times New Roman" w:hAnsi="Times New Roman" w:cs="Times New Roman"/>
              <w:sz w:val="28"/>
              <w:szCs w:val="28"/>
            </w:rPr>
            <w:t>условия для усвоения учебного материала. Важно определить эталон полного усвоения</w:t>
          </w:r>
          <w:r w:rsidRPr="000951BB">
            <w:rPr>
              <w:rFonts w:ascii="Times New Roman" w:eastAsia="Times New Roman" w:hAnsi="Times New Roman" w:cs="Times New Roman"/>
              <w:i/>
              <w:iCs/>
              <w:sz w:val="28"/>
              <w:szCs w:val="28"/>
            </w:rPr>
            <w:t> </w:t>
          </w:r>
          <w:r w:rsidRPr="000951BB">
            <w:rPr>
              <w:rFonts w:ascii="Times New Roman" w:eastAsia="Times New Roman" w:hAnsi="Times New Roman" w:cs="Times New Roman"/>
              <w:sz w:val="28"/>
              <w:szCs w:val="28"/>
            </w:rPr>
            <w:t>для всего курса. По результатам обучения дети делятся на две группы – достигших и не достигших полного усвоения. Первые изучают дополнительный материал, со вторыми – педагог организует коррекционную работу, которая завершается диагностическим тестом, контрольным заданием. Заключительная проверка – выполнение проверочной творческой работы, которая завершается сравнением еѐ с эталоном.</w:t>
          </w:r>
          <w:r w:rsidRPr="000951BB">
            <w:rPr>
              <w:rFonts w:ascii="Times New Roman" w:eastAsia="Times New Roman" w:hAnsi="Times New Roman" w:cs="Times New Roman"/>
              <w:sz w:val="28"/>
              <w:szCs w:val="28"/>
            </w:rPr>
            <w:br/>
          </w:r>
          <w:r w:rsidRPr="000951BB">
            <w:rPr>
              <w:rFonts w:ascii="Times New Roman" w:eastAsia="Times New Roman" w:hAnsi="Times New Roman" w:cs="Times New Roman"/>
              <w:b/>
              <w:bCs/>
              <w:sz w:val="28"/>
              <w:szCs w:val="28"/>
            </w:rPr>
            <w:t xml:space="preserve"> Технология </w:t>
          </w:r>
          <w:proofErr w:type="spellStart"/>
          <w:r w:rsidRPr="000951BB">
            <w:rPr>
              <w:rFonts w:ascii="Times New Roman" w:eastAsia="Times New Roman" w:hAnsi="Times New Roman" w:cs="Times New Roman"/>
              <w:b/>
              <w:bCs/>
              <w:sz w:val="28"/>
              <w:szCs w:val="28"/>
            </w:rPr>
            <w:t>разноуровневого</w:t>
          </w:r>
          <w:proofErr w:type="spellEnd"/>
          <w:r w:rsidRPr="000951BB">
            <w:rPr>
              <w:rFonts w:ascii="Times New Roman" w:eastAsia="Times New Roman" w:hAnsi="Times New Roman" w:cs="Times New Roman"/>
              <w:b/>
              <w:bCs/>
              <w:sz w:val="28"/>
              <w:szCs w:val="28"/>
            </w:rPr>
            <w:t xml:space="preserve"> обучения</w:t>
          </w:r>
          <w:r w:rsidRPr="000951BB">
            <w:rPr>
              <w:rFonts w:ascii="Times New Roman" w:eastAsia="Times New Roman" w:hAnsi="Times New Roman" w:cs="Times New Roman"/>
              <w:sz w:val="28"/>
              <w:szCs w:val="28"/>
            </w:rPr>
            <w:t xml:space="preserve"> (Калмыкова З.И.). Ее суть: для ученика должно отводиться то время, которое соответствовало бы его личным способностям и возможностям, что позволило бы ему усвоить программу. При этом учебные группы формируются по темпу обучения (высокий, средний, низкий), в процессе которого обеспечивается переход </w:t>
          </w:r>
          <w:proofErr w:type="gramStart"/>
          <w:r w:rsidRPr="000951BB">
            <w:rPr>
              <w:rFonts w:ascii="Times New Roman" w:eastAsia="Times New Roman" w:hAnsi="Times New Roman" w:cs="Times New Roman"/>
              <w:sz w:val="28"/>
              <w:szCs w:val="28"/>
            </w:rPr>
            <w:t>обучающихся</w:t>
          </w:r>
          <w:proofErr w:type="gramEnd"/>
          <w:r w:rsidRPr="000951BB">
            <w:rPr>
              <w:rFonts w:ascii="Times New Roman" w:eastAsia="Times New Roman" w:hAnsi="Times New Roman" w:cs="Times New Roman"/>
              <w:sz w:val="28"/>
              <w:szCs w:val="28"/>
            </w:rPr>
            <w:t xml:space="preserve"> из одной группы в другую внутри одного направления.</w:t>
          </w:r>
          <w:r w:rsidRPr="000951BB">
            <w:rPr>
              <w:rFonts w:ascii="Times New Roman" w:eastAsia="Times New Roman" w:hAnsi="Times New Roman" w:cs="Times New Roman"/>
              <w:sz w:val="28"/>
              <w:szCs w:val="28"/>
            </w:rPr>
            <w:br/>
          </w:r>
          <w:r w:rsidRPr="000951BB">
            <w:rPr>
              <w:rFonts w:ascii="Times New Roman" w:eastAsia="Times New Roman" w:hAnsi="Times New Roman" w:cs="Times New Roman"/>
              <w:b/>
              <w:bCs/>
              <w:sz w:val="28"/>
              <w:szCs w:val="28"/>
            </w:rPr>
            <w:t xml:space="preserve"> Парковая технология образования</w:t>
          </w:r>
          <w:r w:rsidRPr="000951BB">
            <w:rPr>
              <w:rFonts w:ascii="Times New Roman" w:eastAsia="Times New Roman" w:hAnsi="Times New Roman" w:cs="Times New Roman"/>
              <w:sz w:val="28"/>
              <w:szCs w:val="28"/>
            </w:rPr>
            <w:t> (Балабан М.А.) состоит в организации занятий разновозрастных групп, которые организуются по свободному принципу. Занятия проводятся в «открытом» (свободное посещение) и «закрытом» (только для определенного состава) режиме. Используется при организации ансамблей, студий, клубов.</w:t>
          </w:r>
          <w:r w:rsidRPr="000951BB">
            <w:rPr>
              <w:rFonts w:ascii="Times New Roman" w:eastAsia="Times New Roman" w:hAnsi="Times New Roman" w:cs="Times New Roman"/>
              <w:sz w:val="28"/>
              <w:szCs w:val="28"/>
            </w:rPr>
            <w:br/>
          </w:r>
          <w:r w:rsidRPr="000951BB">
            <w:rPr>
              <w:rFonts w:ascii="Times New Roman" w:eastAsia="Times New Roman" w:hAnsi="Times New Roman" w:cs="Times New Roman"/>
              <w:b/>
              <w:bCs/>
              <w:sz w:val="28"/>
              <w:szCs w:val="28"/>
            </w:rPr>
            <w:t xml:space="preserve"> Технология исследовательского (проблемного) обучения</w:t>
          </w:r>
          <w:r w:rsidRPr="000951BB">
            <w:rPr>
              <w:rFonts w:ascii="Times New Roman" w:eastAsia="Times New Roman" w:hAnsi="Times New Roman" w:cs="Times New Roman"/>
              <w:sz w:val="28"/>
              <w:szCs w:val="28"/>
            </w:rPr>
            <w:t> (</w:t>
          </w:r>
          <w:proofErr w:type="gramStart"/>
          <w:r w:rsidRPr="000951BB">
            <w:rPr>
              <w:rFonts w:ascii="Times New Roman" w:eastAsia="Times New Roman" w:hAnsi="Times New Roman" w:cs="Times New Roman"/>
              <w:sz w:val="28"/>
              <w:szCs w:val="28"/>
            </w:rPr>
            <w:t>Дж</w:t>
          </w:r>
          <w:proofErr w:type="gramEnd"/>
          <w:r w:rsidRPr="000951BB">
            <w:rPr>
              <w:rFonts w:ascii="Times New Roman" w:eastAsia="Times New Roman" w:hAnsi="Times New Roman" w:cs="Times New Roman"/>
              <w:sz w:val="28"/>
              <w:szCs w:val="28"/>
            </w:rPr>
            <w:t xml:space="preserve">. </w:t>
          </w:r>
          <w:proofErr w:type="spellStart"/>
          <w:r w:rsidRPr="000951BB">
            <w:rPr>
              <w:rFonts w:ascii="Times New Roman" w:eastAsia="Times New Roman" w:hAnsi="Times New Roman" w:cs="Times New Roman"/>
              <w:sz w:val="28"/>
              <w:szCs w:val="28"/>
            </w:rPr>
            <w:t>Брунер</w:t>
          </w:r>
          <w:proofErr w:type="spellEnd"/>
          <w:r w:rsidRPr="000951BB">
            <w:rPr>
              <w:rFonts w:ascii="Times New Roman" w:eastAsia="Times New Roman" w:hAnsi="Times New Roman" w:cs="Times New Roman"/>
              <w:sz w:val="28"/>
              <w:szCs w:val="28"/>
            </w:rPr>
            <w:t xml:space="preserve">, Дж. </w:t>
          </w:r>
          <w:proofErr w:type="spellStart"/>
          <w:r w:rsidRPr="000951BB">
            <w:rPr>
              <w:rFonts w:ascii="Times New Roman" w:eastAsia="Times New Roman" w:hAnsi="Times New Roman" w:cs="Times New Roman"/>
              <w:sz w:val="28"/>
              <w:szCs w:val="28"/>
            </w:rPr>
            <w:t>Дьюи</w:t>
          </w:r>
          <w:proofErr w:type="spellEnd"/>
          <w:r w:rsidRPr="000951BB">
            <w:rPr>
              <w:rFonts w:ascii="Times New Roman" w:eastAsia="Times New Roman" w:hAnsi="Times New Roman" w:cs="Times New Roman"/>
              <w:sz w:val="28"/>
              <w:szCs w:val="28"/>
            </w:rPr>
            <w:t xml:space="preserve"> и М.И. </w:t>
          </w:r>
          <w:proofErr w:type="spellStart"/>
          <w:r w:rsidRPr="000951BB">
            <w:rPr>
              <w:rFonts w:ascii="Times New Roman" w:eastAsia="Times New Roman" w:hAnsi="Times New Roman" w:cs="Times New Roman"/>
              <w:sz w:val="28"/>
              <w:szCs w:val="28"/>
            </w:rPr>
            <w:t>Махмутов</w:t>
          </w:r>
          <w:proofErr w:type="spellEnd"/>
          <w:r w:rsidRPr="000951BB">
            <w:rPr>
              <w:rFonts w:ascii="Times New Roman" w:eastAsia="Times New Roman" w:hAnsi="Times New Roman" w:cs="Times New Roman"/>
              <w:sz w:val="28"/>
              <w:szCs w:val="28"/>
            </w:rPr>
            <w:t xml:space="preserve">, И.Я. </w:t>
          </w:r>
          <w:proofErr w:type="spellStart"/>
          <w:r w:rsidRPr="000951BB">
            <w:rPr>
              <w:rFonts w:ascii="Times New Roman" w:eastAsia="Times New Roman" w:hAnsi="Times New Roman" w:cs="Times New Roman"/>
              <w:sz w:val="28"/>
              <w:szCs w:val="28"/>
            </w:rPr>
            <w:t>Лернер</w:t>
          </w:r>
          <w:proofErr w:type="spellEnd"/>
          <w:r w:rsidRPr="000951BB">
            <w:rPr>
              <w:rFonts w:ascii="Times New Roman" w:eastAsia="Times New Roman" w:hAnsi="Times New Roman" w:cs="Times New Roman"/>
              <w:sz w:val="28"/>
              <w:szCs w:val="28"/>
            </w:rPr>
            <w:t>). Учебный проце</w:t>
          </w:r>
          <w:proofErr w:type="gramStart"/>
          <w:r w:rsidRPr="000951BB">
            <w:rPr>
              <w:rFonts w:ascii="Times New Roman" w:eastAsia="Times New Roman" w:hAnsi="Times New Roman" w:cs="Times New Roman"/>
              <w:sz w:val="28"/>
              <w:szCs w:val="28"/>
            </w:rPr>
            <w:t>сс стр</w:t>
          </w:r>
          <w:proofErr w:type="gramEnd"/>
          <w:r w:rsidRPr="000951BB">
            <w:rPr>
              <w:rFonts w:ascii="Times New Roman" w:eastAsia="Times New Roman" w:hAnsi="Times New Roman" w:cs="Times New Roman"/>
              <w:sz w:val="28"/>
              <w:szCs w:val="28"/>
            </w:rPr>
            <w:t>оится как поиск новых познавательных ориентиров. Особенностью данного подхода является реализация идеи «обучение через открытие»: ребенок должен сам открыть явление, закон, закономерность, свойства, способ решения задачи, найти ответ на неизвестный ему вопрос. При этом он в своей деятельности может опираться на инструменты познания, строить гипотезы, проверять их и находить путь к верному решению.</w:t>
          </w:r>
          <w:r w:rsidRPr="000951BB">
            <w:rPr>
              <w:rFonts w:ascii="Times New Roman" w:eastAsia="Times New Roman" w:hAnsi="Times New Roman" w:cs="Times New Roman"/>
              <w:sz w:val="28"/>
              <w:szCs w:val="28"/>
            </w:rPr>
            <w:br/>
            <w:t xml:space="preserve"> Принципы проблемного обучения: самостоятельность обучающихся; развивающий характер обучения; интеграция и вариативность в применении различных областей знаний; использование дидактических алгоритмизированных задач.</w:t>
          </w:r>
          <w:r w:rsidRPr="000951BB">
            <w:rPr>
              <w:rFonts w:ascii="Times New Roman" w:eastAsia="Times New Roman" w:hAnsi="Times New Roman" w:cs="Times New Roman"/>
              <w:sz w:val="28"/>
              <w:szCs w:val="28"/>
            </w:rPr>
            <w:br/>
          </w:r>
          <w:r w:rsidRPr="000951BB">
            <w:rPr>
              <w:rFonts w:ascii="Times New Roman" w:eastAsia="Times New Roman" w:hAnsi="Times New Roman" w:cs="Times New Roman"/>
              <w:b/>
              <w:bCs/>
              <w:sz w:val="28"/>
              <w:szCs w:val="28"/>
            </w:rPr>
            <w:t xml:space="preserve"> Технология интегрированного обучения</w:t>
          </w:r>
          <w:r w:rsidRPr="000951BB">
            <w:rPr>
              <w:rFonts w:ascii="Times New Roman" w:eastAsia="Times New Roman" w:hAnsi="Times New Roman" w:cs="Times New Roman"/>
              <w:sz w:val="28"/>
              <w:szCs w:val="28"/>
            </w:rPr>
            <w:t xml:space="preserve"> (Максимова В.Н.) дает возможность устанавливать </w:t>
          </w:r>
          <w:proofErr w:type="spellStart"/>
          <w:r w:rsidRPr="000951BB">
            <w:rPr>
              <w:rFonts w:ascii="Times New Roman" w:eastAsia="Times New Roman" w:hAnsi="Times New Roman" w:cs="Times New Roman"/>
              <w:sz w:val="28"/>
              <w:szCs w:val="28"/>
            </w:rPr>
            <w:t>межпредметные</w:t>
          </w:r>
          <w:proofErr w:type="spellEnd"/>
          <w:r w:rsidRPr="000951BB">
            <w:rPr>
              <w:rFonts w:ascii="Times New Roman" w:eastAsia="Times New Roman" w:hAnsi="Times New Roman" w:cs="Times New Roman"/>
              <w:sz w:val="28"/>
              <w:szCs w:val="28"/>
            </w:rPr>
            <w:t xml:space="preserve"> связи: в течение одного дня проводятся занятия по разным предметам, объединенные общей проблемой. Это способствует целостности знаний обучающихся, достигается единство действий педагогов (преподающих разные дисциплины) в формировании личности ребенка.</w:t>
          </w:r>
          <w:r w:rsidRPr="000951BB">
            <w:rPr>
              <w:rFonts w:ascii="Times New Roman" w:eastAsia="Times New Roman" w:hAnsi="Times New Roman" w:cs="Times New Roman"/>
              <w:sz w:val="28"/>
              <w:szCs w:val="28"/>
            </w:rPr>
            <w:br/>
          </w:r>
          <w:r w:rsidRPr="000951BB">
            <w:rPr>
              <w:rFonts w:ascii="Times New Roman" w:eastAsia="Times New Roman" w:hAnsi="Times New Roman" w:cs="Times New Roman"/>
              <w:b/>
              <w:bCs/>
              <w:sz w:val="28"/>
              <w:szCs w:val="28"/>
            </w:rPr>
            <w:t xml:space="preserve"> Технология циклового обучения </w:t>
          </w:r>
          <w:r w:rsidRPr="000951BB">
            <w:rPr>
              <w:rFonts w:ascii="Times New Roman" w:eastAsia="Times New Roman" w:hAnsi="Times New Roman" w:cs="Times New Roman"/>
              <w:sz w:val="28"/>
              <w:szCs w:val="28"/>
            </w:rPr>
            <w:t>(</w:t>
          </w:r>
          <w:proofErr w:type="spellStart"/>
          <w:r w:rsidRPr="000951BB">
            <w:rPr>
              <w:rFonts w:ascii="Times New Roman" w:eastAsia="Times New Roman" w:hAnsi="Times New Roman" w:cs="Times New Roman"/>
              <w:sz w:val="28"/>
              <w:szCs w:val="28"/>
            </w:rPr>
            <w:t>Быстрова</w:t>
          </w:r>
          <w:proofErr w:type="spellEnd"/>
          <w:r w:rsidRPr="000951BB">
            <w:rPr>
              <w:rFonts w:ascii="Times New Roman" w:eastAsia="Times New Roman" w:hAnsi="Times New Roman" w:cs="Times New Roman"/>
              <w:sz w:val="28"/>
              <w:szCs w:val="28"/>
            </w:rPr>
            <w:t xml:space="preserve"> Е.А., Глейзер Г.Д., Онушкин В.Г. и др.) позволяет интенсифицировать и сконцентрировать программный материал, дает возможность разнообразить методы и формы занятий, повысить качество знаний, сохранить контингент обучающихся. Применение этой технологии позволяет за короткий срок восстановить в памяти </w:t>
          </w:r>
          <w:proofErr w:type="gramStart"/>
          <w:r w:rsidRPr="000951BB">
            <w:rPr>
              <w:rFonts w:ascii="Times New Roman" w:eastAsia="Times New Roman" w:hAnsi="Times New Roman" w:cs="Times New Roman"/>
              <w:sz w:val="28"/>
              <w:szCs w:val="28"/>
            </w:rPr>
            <w:t>обучающихся</w:t>
          </w:r>
          <w:proofErr w:type="gramEnd"/>
          <w:r w:rsidRPr="000951BB">
            <w:rPr>
              <w:rFonts w:ascii="Times New Roman" w:eastAsia="Times New Roman" w:hAnsi="Times New Roman" w:cs="Times New Roman"/>
              <w:sz w:val="28"/>
              <w:szCs w:val="28"/>
            </w:rPr>
            <w:t xml:space="preserve"> полученные в процессе обучения сведения.</w:t>
          </w:r>
          <w:r w:rsidRPr="000951BB">
            <w:rPr>
              <w:rFonts w:ascii="Times New Roman" w:eastAsia="Times New Roman" w:hAnsi="Times New Roman" w:cs="Times New Roman"/>
              <w:sz w:val="28"/>
              <w:szCs w:val="28"/>
            </w:rPr>
            <w:br/>
          </w:r>
          <w:r w:rsidRPr="000951BB">
            <w:rPr>
              <w:rFonts w:ascii="Times New Roman" w:eastAsia="Times New Roman" w:hAnsi="Times New Roman" w:cs="Times New Roman"/>
              <w:b/>
              <w:bCs/>
              <w:sz w:val="28"/>
              <w:szCs w:val="28"/>
            </w:rPr>
            <w:t xml:space="preserve"> Технология игрового обучения </w:t>
          </w:r>
          <w:r w:rsidRPr="000951BB">
            <w:rPr>
              <w:rFonts w:ascii="Times New Roman" w:eastAsia="Times New Roman" w:hAnsi="Times New Roman" w:cs="Times New Roman"/>
              <w:sz w:val="28"/>
              <w:szCs w:val="28"/>
            </w:rPr>
            <w:t xml:space="preserve">(Ф. </w:t>
          </w:r>
          <w:proofErr w:type="spellStart"/>
          <w:r w:rsidRPr="000951BB">
            <w:rPr>
              <w:rFonts w:ascii="Times New Roman" w:eastAsia="Times New Roman" w:hAnsi="Times New Roman" w:cs="Times New Roman"/>
              <w:sz w:val="28"/>
              <w:szCs w:val="28"/>
            </w:rPr>
            <w:t>Персивал</w:t>
          </w:r>
          <w:proofErr w:type="spellEnd"/>
          <w:r w:rsidRPr="000951BB">
            <w:rPr>
              <w:rFonts w:ascii="Times New Roman" w:eastAsia="Times New Roman" w:hAnsi="Times New Roman" w:cs="Times New Roman"/>
              <w:sz w:val="28"/>
              <w:szCs w:val="28"/>
            </w:rPr>
            <w:t xml:space="preserve">, Э. </w:t>
          </w:r>
          <w:proofErr w:type="spellStart"/>
          <w:r w:rsidRPr="000951BB">
            <w:rPr>
              <w:rFonts w:ascii="Times New Roman" w:eastAsia="Times New Roman" w:hAnsi="Times New Roman" w:cs="Times New Roman"/>
              <w:sz w:val="28"/>
              <w:szCs w:val="28"/>
            </w:rPr>
            <w:t>Эллингтон</w:t>
          </w:r>
          <w:proofErr w:type="spellEnd"/>
          <w:r w:rsidRPr="000951BB">
            <w:rPr>
              <w:rFonts w:ascii="Times New Roman" w:eastAsia="Times New Roman" w:hAnsi="Times New Roman" w:cs="Times New Roman"/>
              <w:sz w:val="28"/>
              <w:szCs w:val="28"/>
            </w:rPr>
            <w:t xml:space="preserve">, Г. </w:t>
          </w:r>
          <w:proofErr w:type="spellStart"/>
          <w:r w:rsidRPr="000951BB">
            <w:rPr>
              <w:rFonts w:ascii="Times New Roman" w:eastAsia="Times New Roman" w:hAnsi="Times New Roman" w:cs="Times New Roman"/>
              <w:sz w:val="28"/>
              <w:szCs w:val="28"/>
            </w:rPr>
            <w:t>Эддинал</w:t>
          </w:r>
          <w:proofErr w:type="spellEnd"/>
          <w:r w:rsidRPr="000951BB">
            <w:rPr>
              <w:rFonts w:ascii="Times New Roman" w:eastAsia="Times New Roman" w:hAnsi="Times New Roman" w:cs="Times New Roman"/>
              <w:sz w:val="28"/>
              <w:szCs w:val="28"/>
            </w:rPr>
            <w:t>). Использование готовых, хорошо проработанных игр с прилагаемым учебно-</w:t>
          </w:r>
          <w:r w:rsidRPr="000951BB">
            <w:rPr>
              <w:rFonts w:ascii="Times New Roman" w:eastAsia="Times New Roman" w:hAnsi="Times New Roman" w:cs="Times New Roman"/>
              <w:sz w:val="28"/>
              <w:szCs w:val="28"/>
            </w:rPr>
            <w:lastRenderedPageBreak/>
            <w:t>дидактическим материалом позволяет обучающимся ощутить себя в реальной ситуации, подготовиться к принятию решения в жизни.</w:t>
          </w:r>
          <w:r w:rsidRPr="000951BB">
            <w:rPr>
              <w:rFonts w:ascii="Times New Roman" w:eastAsia="Times New Roman" w:hAnsi="Times New Roman" w:cs="Times New Roman"/>
              <w:sz w:val="28"/>
              <w:szCs w:val="28"/>
            </w:rPr>
            <w:br/>
          </w:r>
          <w:r w:rsidRPr="000951BB">
            <w:rPr>
              <w:rFonts w:ascii="Times New Roman" w:eastAsia="Times New Roman" w:hAnsi="Times New Roman" w:cs="Times New Roman"/>
              <w:b/>
              <w:bCs/>
              <w:sz w:val="28"/>
              <w:szCs w:val="28"/>
            </w:rPr>
            <w:t xml:space="preserve"> Технология «ТРИЗ» </w:t>
          </w:r>
          <w:r w:rsidRPr="000951BB">
            <w:rPr>
              <w:rFonts w:ascii="Times New Roman" w:eastAsia="Times New Roman" w:hAnsi="Times New Roman" w:cs="Times New Roman"/>
              <w:sz w:val="28"/>
              <w:szCs w:val="28"/>
            </w:rPr>
            <w:t>(Теория Решения Изобретательских Задач) </w:t>
          </w:r>
          <w:r w:rsidRPr="000951BB">
            <w:rPr>
              <w:rFonts w:ascii="Times New Roman" w:eastAsia="Times New Roman" w:hAnsi="Times New Roman" w:cs="Times New Roman"/>
              <w:b/>
              <w:bCs/>
              <w:sz w:val="28"/>
              <w:szCs w:val="28"/>
            </w:rPr>
            <w:t>- </w:t>
          </w:r>
          <w:r w:rsidRPr="000951BB">
            <w:rPr>
              <w:rFonts w:ascii="Times New Roman" w:eastAsia="Times New Roman" w:hAnsi="Times New Roman" w:cs="Times New Roman"/>
              <w:sz w:val="28"/>
              <w:szCs w:val="28"/>
            </w:rPr>
            <w:t>педагогика творчества (</w:t>
          </w:r>
          <w:proofErr w:type="spellStart"/>
          <w:r w:rsidRPr="000951BB">
            <w:rPr>
              <w:rFonts w:ascii="Times New Roman" w:eastAsia="Times New Roman" w:hAnsi="Times New Roman" w:cs="Times New Roman"/>
              <w:sz w:val="28"/>
              <w:szCs w:val="28"/>
            </w:rPr>
            <w:t>Альтшуллер</w:t>
          </w:r>
          <w:proofErr w:type="spellEnd"/>
          <w:r w:rsidRPr="000951BB">
            <w:rPr>
              <w:rFonts w:ascii="Times New Roman" w:eastAsia="Times New Roman" w:hAnsi="Times New Roman" w:cs="Times New Roman"/>
              <w:sz w:val="28"/>
              <w:szCs w:val="28"/>
            </w:rPr>
            <w:t xml:space="preserve"> Г.С.). Это универсальная методическая система, которая сочетает познавательную деятельность с методами активизации и развития мышления, что позволяет ребенку решать творческие и социальные задачи самостоятельно. Технология ТРИЗ создавалась как стратегия мышления, позволяющая делать открытия каждому хорошо подготовленному специалисту. Автор технологии считает, что творческими способностями наделен каждый (изобретать могут все). Процесс изобретательской деятельности представляет собой основное содержание обучения. В методике используются индивидуальные и коллективные приемы: эвристическая игра, мозговой штурм, коллективный поиск. Оценка идей производится специалистами, которые сначала отбирают самые оригинальные предложения, а затем – наиболее оптимальные.</w:t>
          </w:r>
          <w:r w:rsidRPr="000951BB">
            <w:rPr>
              <w:rFonts w:ascii="Times New Roman" w:eastAsia="Times New Roman" w:hAnsi="Times New Roman" w:cs="Times New Roman"/>
              <w:sz w:val="28"/>
              <w:szCs w:val="28"/>
            </w:rPr>
            <w:br/>
          </w:r>
          <w:r w:rsidRPr="000951BB">
            <w:rPr>
              <w:rFonts w:ascii="Times New Roman" w:eastAsia="Times New Roman" w:hAnsi="Times New Roman" w:cs="Times New Roman"/>
              <w:b/>
              <w:bCs/>
              <w:sz w:val="28"/>
              <w:szCs w:val="28"/>
            </w:rPr>
            <w:t xml:space="preserve"> Технология модульного обучения </w:t>
          </w:r>
          <w:r w:rsidRPr="000951BB">
            <w:rPr>
              <w:rFonts w:ascii="Times New Roman" w:eastAsia="Times New Roman" w:hAnsi="Times New Roman" w:cs="Times New Roman"/>
              <w:sz w:val="28"/>
              <w:szCs w:val="28"/>
            </w:rPr>
            <w:t xml:space="preserve">(П.Ю. </w:t>
          </w:r>
          <w:proofErr w:type="spellStart"/>
          <w:r w:rsidRPr="000951BB">
            <w:rPr>
              <w:rFonts w:ascii="Times New Roman" w:eastAsia="Times New Roman" w:hAnsi="Times New Roman" w:cs="Times New Roman"/>
              <w:sz w:val="28"/>
              <w:szCs w:val="28"/>
            </w:rPr>
            <w:t>Цявиене</w:t>
          </w:r>
          <w:proofErr w:type="spellEnd"/>
          <w:r w:rsidRPr="000951BB">
            <w:rPr>
              <w:rFonts w:ascii="Times New Roman" w:eastAsia="Times New Roman" w:hAnsi="Times New Roman" w:cs="Times New Roman"/>
              <w:sz w:val="28"/>
              <w:szCs w:val="28"/>
            </w:rPr>
            <w:t xml:space="preserve">, Трамп, </w:t>
          </w:r>
          <w:proofErr w:type="spellStart"/>
          <w:r w:rsidRPr="000951BB">
            <w:rPr>
              <w:rFonts w:ascii="Times New Roman" w:eastAsia="Times New Roman" w:hAnsi="Times New Roman" w:cs="Times New Roman"/>
              <w:sz w:val="28"/>
              <w:szCs w:val="28"/>
            </w:rPr>
            <w:t>М.Чошанов</w:t>
          </w:r>
          <w:proofErr w:type="spellEnd"/>
          <w:r w:rsidRPr="000951BB">
            <w:rPr>
              <w:rFonts w:ascii="Times New Roman" w:eastAsia="Times New Roman" w:hAnsi="Times New Roman" w:cs="Times New Roman"/>
              <w:sz w:val="28"/>
              <w:szCs w:val="28"/>
            </w:rPr>
            <w:t xml:space="preserve">). </w:t>
          </w:r>
          <w:proofErr w:type="gramStart"/>
          <w:r w:rsidRPr="000951BB">
            <w:rPr>
              <w:rFonts w:ascii="Times New Roman" w:eastAsia="Times New Roman" w:hAnsi="Times New Roman" w:cs="Times New Roman"/>
              <w:sz w:val="28"/>
              <w:szCs w:val="28"/>
            </w:rPr>
            <w:t>Обучающийся</w:t>
          </w:r>
          <w:proofErr w:type="gramEnd"/>
          <w:r w:rsidRPr="000951BB">
            <w:rPr>
              <w:rFonts w:ascii="Times New Roman" w:eastAsia="Times New Roman" w:hAnsi="Times New Roman" w:cs="Times New Roman"/>
              <w:sz w:val="28"/>
              <w:szCs w:val="28"/>
            </w:rPr>
            <w:t xml:space="preserve"> самостоятельно достигает конкретных целей учебно-познавательной деятельности в процессе работы с модулем. Модуль – это функциональный узел, в качестве которого выступает программа обучения, индивидуализированная по выполняемой деятельности. При этом содержание обучения представляется в законченных блоках; каждый ученик получает от педагога письменные рекомендации о том, как действовать, где искать нужный материал; обучающийся работает максимум времени самостоятельно, что дает ему возможность осознать себя в процессе выполнения деятельности</w:t>
          </w:r>
        </w:p>
        <w:p w:rsidR="00303A74" w:rsidRDefault="00A0318D" w:rsidP="007660CF">
          <w:pPr>
            <w:pStyle w:val="a3"/>
            <w:jc w:val="center"/>
            <w:rPr>
              <w:rFonts w:ascii="Times New Roman" w:hAnsi="Times New Roman" w:cs="Times New Roman"/>
              <w:color w:val="333333"/>
              <w:sz w:val="28"/>
              <w:szCs w:val="28"/>
              <w:shd w:val="clear" w:color="auto" w:fill="F6F6F6"/>
            </w:rPr>
          </w:pPr>
          <w:r>
            <w:rPr>
              <w:rFonts w:ascii="Times New Roman" w:hAnsi="Times New Roman" w:cs="Times New Roman"/>
              <w:color w:val="333333"/>
              <w:sz w:val="28"/>
              <w:szCs w:val="28"/>
              <w:shd w:val="clear" w:color="auto" w:fill="F6F6F6"/>
            </w:rPr>
            <w:t>Литература и информ</w:t>
          </w:r>
          <w:r w:rsidR="008E651C">
            <w:rPr>
              <w:rFonts w:ascii="Times New Roman" w:hAnsi="Times New Roman" w:cs="Times New Roman"/>
              <w:color w:val="333333"/>
              <w:sz w:val="28"/>
              <w:szCs w:val="28"/>
              <w:shd w:val="clear" w:color="auto" w:fill="F6F6F6"/>
            </w:rPr>
            <w:t>а</w:t>
          </w:r>
          <w:r>
            <w:rPr>
              <w:rFonts w:ascii="Times New Roman" w:hAnsi="Times New Roman" w:cs="Times New Roman"/>
              <w:color w:val="333333"/>
              <w:sz w:val="28"/>
              <w:szCs w:val="28"/>
              <w:shd w:val="clear" w:color="auto" w:fill="F6F6F6"/>
            </w:rPr>
            <w:t>ционные ресурсы:</w:t>
          </w:r>
        </w:p>
        <w:p w:rsidR="00DC4DFA" w:rsidRPr="000951BB" w:rsidRDefault="00DC4DFA" w:rsidP="007660CF">
          <w:pPr>
            <w:pStyle w:val="a3"/>
            <w:jc w:val="both"/>
            <w:rPr>
              <w:rFonts w:ascii="Times New Roman" w:hAnsi="Times New Roman" w:cs="Times New Roman"/>
              <w:color w:val="333333"/>
              <w:sz w:val="28"/>
              <w:szCs w:val="28"/>
              <w:shd w:val="clear" w:color="auto" w:fill="F6F6F6"/>
            </w:rPr>
          </w:pPr>
        </w:p>
        <w:p w:rsidR="00CE71F3" w:rsidRDefault="000951BB" w:rsidP="007660CF">
          <w:pPr>
            <w:pStyle w:val="a3"/>
            <w:numPr>
              <w:ilvl w:val="0"/>
              <w:numId w:val="1"/>
            </w:numPr>
            <w:ind w:left="0"/>
            <w:jc w:val="both"/>
            <w:rPr>
              <w:rFonts w:ascii="Times New Roman" w:eastAsia="Times New Roman" w:hAnsi="Times New Roman" w:cs="Times New Roman"/>
              <w:color w:val="0A0A0A"/>
              <w:sz w:val="28"/>
              <w:szCs w:val="28"/>
              <w:lang w:eastAsia="ru-RU"/>
            </w:rPr>
          </w:pPr>
          <w:r w:rsidRPr="000951BB">
            <w:rPr>
              <w:rFonts w:ascii="Times New Roman" w:eastAsia="Times New Roman" w:hAnsi="Times New Roman" w:cs="Times New Roman"/>
              <w:color w:val="0A0A0A"/>
              <w:sz w:val="28"/>
              <w:szCs w:val="28"/>
              <w:lang w:eastAsia="ru-RU"/>
            </w:rPr>
            <w:t>Современные технологии обучения и воспитания как условие развития и совершенствования деятельности учреждений дополнительного образования</w:t>
          </w:r>
          <w:r w:rsidRPr="000951BB">
            <w:rPr>
              <w:rFonts w:ascii="Times New Roman" w:eastAsia="Times New Roman" w:hAnsi="Times New Roman" w:cs="Times New Roman"/>
              <w:color w:val="0A0A0A"/>
              <w:sz w:val="28"/>
              <w:szCs w:val="28"/>
              <w:lang w:eastAsia="ru-RU"/>
            </w:rPr>
            <w:br/>
            <w:t xml:space="preserve"> [Электронный ресурс] – Режим доступа</w:t>
          </w:r>
          <w:proofErr w:type="gramStart"/>
          <w:r w:rsidRPr="000951BB">
            <w:rPr>
              <w:rFonts w:ascii="Times New Roman" w:eastAsia="Times New Roman" w:hAnsi="Times New Roman" w:cs="Times New Roman"/>
              <w:color w:val="0A0A0A"/>
              <w:sz w:val="28"/>
              <w:szCs w:val="28"/>
              <w:lang w:eastAsia="ru-RU"/>
            </w:rPr>
            <w:t xml:space="preserve"> :</w:t>
          </w:r>
          <w:proofErr w:type="gramEnd"/>
          <w:r w:rsidRPr="000951BB">
            <w:rPr>
              <w:rFonts w:ascii="Times New Roman" w:eastAsia="Times New Roman" w:hAnsi="Times New Roman" w:cs="Times New Roman"/>
              <w:sz w:val="28"/>
              <w:szCs w:val="28"/>
              <w:lang w:eastAsia="ru-RU"/>
            </w:rPr>
            <w:t> </w:t>
          </w:r>
          <w:hyperlink r:id="rId6" w:history="1">
            <w:r w:rsidRPr="000951BB">
              <w:rPr>
                <w:rFonts w:ascii="Times New Roman" w:eastAsia="Times New Roman" w:hAnsi="Times New Roman" w:cs="Times New Roman"/>
                <w:color w:val="5076B6"/>
                <w:sz w:val="28"/>
                <w:szCs w:val="28"/>
                <w:lang w:eastAsia="ru-RU"/>
              </w:rPr>
              <w:t>http://psihdocs.ru/kafedra-tehnologij-obucheniya-bezopasnosti-jiznedeyatelenosti.html?page=10</w:t>
            </w:r>
            <w:r w:rsidRPr="000951BB">
              <w:rPr>
                <w:rFonts w:ascii="Times New Roman" w:eastAsia="Times New Roman" w:hAnsi="Times New Roman" w:cs="Times New Roman"/>
                <w:color w:val="5076B6"/>
                <w:sz w:val="28"/>
                <w:szCs w:val="28"/>
                <w:lang w:eastAsia="ru-RU"/>
              </w:rPr>
              <w:br/>
            </w:r>
          </w:hyperlink>
          <w:r w:rsidRPr="000951BB">
            <w:rPr>
              <w:rFonts w:ascii="Times New Roman" w:eastAsia="Times New Roman" w:hAnsi="Times New Roman" w:cs="Times New Roman"/>
              <w:color w:val="0A0A0A"/>
              <w:sz w:val="28"/>
              <w:szCs w:val="28"/>
              <w:lang w:eastAsia="ru-RU"/>
            </w:rPr>
            <w:t xml:space="preserve"> 2. Казакова, Н. А. Современные педагогические технологии в дополнительном образовании детей [Электронный ресурс] / Н.</w:t>
          </w:r>
          <w:r w:rsidR="00A0318D">
            <w:rPr>
              <w:rFonts w:ascii="Times New Roman" w:eastAsia="Times New Roman" w:hAnsi="Times New Roman" w:cs="Times New Roman"/>
              <w:color w:val="0A0A0A"/>
              <w:sz w:val="28"/>
              <w:szCs w:val="28"/>
              <w:lang w:eastAsia="ru-RU"/>
            </w:rPr>
            <w:t xml:space="preserve"> А. Казакова. </w:t>
          </w:r>
          <w:r w:rsidRPr="000951BB">
            <w:rPr>
              <w:rFonts w:ascii="Times New Roman" w:eastAsia="Times New Roman" w:hAnsi="Times New Roman" w:cs="Times New Roman"/>
              <w:color w:val="0A0A0A"/>
              <w:sz w:val="28"/>
              <w:szCs w:val="28"/>
              <w:lang w:eastAsia="ru-RU"/>
            </w:rPr>
            <w:br/>
          </w:r>
          <w:hyperlink r:id="rId7" w:history="1">
            <w:r w:rsidRPr="000951BB">
              <w:rPr>
                <w:rFonts w:ascii="Times New Roman" w:eastAsia="Times New Roman" w:hAnsi="Times New Roman" w:cs="Times New Roman"/>
                <w:color w:val="5076B6"/>
                <w:sz w:val="28"/>
                <w:szCs w:val="28"/>
                <w:lang w:eastAsia="ru-RU"/>
              </w:rPr>
              <w:t>http://davaiknam.ru/text/sovremennie-pedagogicheskie-tehnologii-v-dopolnitelenom-obrazo</w:t>
            </w:r>
            <w:r w:rsidRPr="000951BB">
              <w:rPr>
                <w:rFonts w:ascii="Times New Roman" w:eastAsia="Times New Roman" w:hAnsi="Times New Roman" w:cs="Times New Roman"/>
                <w:color w:val="5076B6"/>
                <w:sz w:val="28"/>
                <w:szCs w:val="28"/>
                <w:lang w:eastAsia="ru-RU"/>
              </w:rPr>
              <w:br/>
            </w:r>
          </w:hyperlink>
          <w:r w:rsidRPr="000951BB">
            <w:rPr>
              <w:rFonts w:ascii="Times New Roman" w:eastAsia="Times New Roman" w:hAnsi="Times New Roman" w:cs="Times New Roman"/>
              <w:color w:val="0A0A0A"/>
              <w:sz w:val="28"/>
              <w:szCs w:val="28"/>
              <w:lang w:eastAsia="ru-RU"/>
            </w:rPr>
            <w:t xml:space="preserve"> 3. </w:t>
          </w:r>
          <w:proofErr w:type="spellStart"/>
          <w:r w:rsidRPr="000951BB">
            <w:rPr>
              <w:rFonts w:ascii="Times New Roman" w:eastAsia="Times New Roman" w:hAnsi="Times New Roman" w:cs="Times New Roman"/>
              <w:color w:val="0A0A0A"/>
              <w:sz w:val="28"/>
              <w:szCs w:val="28"/>
              <w:lang w:eastAsia="ru-RU"/>
            </w:rPr>
            <w:t>Буйлова</w:t>
          </w:r>
          <w:proofErr w:type="spellEnd"/>
          <w:r w:rsidRPr="000951BB">
            <w:rPr>
              <w:rFonts w:ascii="Times New Roman" w:eastAsia="Times New Roman" w:hAnsi="Times New Roman" w:cs="Times New Roman"/>
              <w:color w:val="0A0A0A"/>
              <w:sz w:val="28"/>
              <w:szCs w:val="28"/>
              <w:lang w:eastAsia="ru-RU"/>
            </w:rPr>
            <w:t xml:space="preserve">, Л. Н. Современные педагогические технологии в дополнительном образовании детей [Текст] / Л. Н. </w:t>
          </w:r>
          <w:proofErr w:type="spellStart"/>
          <w:r w:rsidRPr="000951BB">
            <w:rPr>
              <w:rFonts w:ascii="Times New Roman" w:eastAsia="Times New Roman" w:hAnsi="Times New Roman" w:cs="Times New Roman"/>
              <w:color w:val="0A0A0A"/>
              <w:sz w:val="28"/>
              <w:szCs w:val="28"/>
              <w:lang w:eastAsia="ru-RU"/>
            </w:rPr>
            <w:t>Буйлова</w:t>
          </w:r>
          <w:proofErr w:type="spellEnd"/>
          <w:r w:rsidRPr="000951BB">
            <w:rPr>
              <w:rFonts w:ascii="Times New Roman" w:eastAsia="Times New Roman" w:hAnsi="Times New Roman" w:cs="Times New Roman"/>
              <w:color w:val="0A0A0A"/>
              <w:sz w:val="28"/>
              <w:szCs w:val="28"/>
              <w:lang w:eastAsia="ru-RU"/>
            </w:rPr>
            <w:t>. – Красноярск</w:t>
          </w:r>
          <w:proofErr w:type="gramStart"/>
          <w:r w:rsidRPr="000951BB">
            <w:rPr>
              <w:rFonts w:ascii="Times New Roman" w:eastAsia="Times New Roman" w:hAnsi="Times New Roman" w:cs="Times New Roman"/>
              <w:color w:val="0A0A0A"/>
              <w:sz w:val="28"/>
              <w:szCs w:val="28"/>
              <w:lang w:eastAsia="ru-RU"/>
            </w:rPr>
            <w:t xml:space="preserve"> :</w:t>
          </w:r>
          <w:proofErr w:type="gramEnd"/>
          <w:r w:rsidRPr="000951BB">
            <w:rPr>
              <w:rFonts w:ascii="Times New Roman" w:eastAsia="Times New Roman" w:hAnsi="Times New Roman" w:cs="Times New Roman"/>
              <w:color w:val="0A0A0A"/>
              <w:sz w:val="28"/>
              <w:szCs w:val="28"/>
              <w:lang w:eastAsia="ru-RU"/>
            </w:rPr>
            <w:t> </w:t>
          </w:r>
          <w:r w:rsidRPr="000951BB">
            <w:rPr>
              <w:rFonts w:ascii="Times New Roman" w:eastAsia="Times New Roman" w:hAnsi="Times New Roman" w:cs="Times New Roman"/>
              <w:color w:val="0A0A0A"/>
              <w:sz w:val="28"/>
              <w:szCs w:val="28"/>
              <w:lang w:eastAsia="ru-RU"/>
            </w:rPr>
            <w:br/>
            <w:t xml:space="preserve"> Красноярский краевой Дворец пионеров и школьников, 2000.</w:t>
          </w:r>
          <w:r w:rsidRPr="000951BB">
            <w:rPr>
              <w:rFonts w:ascii="Times New Roman" w:eastAsia="Times New Roman" w:hAnsi="Times New Roman" w:cs="Times New Roman"/>
              <w:color w:val="0A0A0A"/>
              <w:sz w:val="28"/>
              <w:szCs w:val="28"/>
              <w:lang w:eastAsia="ru-RU"/>
            </w:rPr>
            <w:br/>
            <w:t xml:space="preserve"> 4. Голованов, В. П. Методика и технология работы педагога дополнительного образования [Текст] / В. П. Голованов. </w:t>
          </w:r>
          <w:r w:rsidRPr="000951BB">
            <w:rPr>
              <w:rFonts w:ascii="Times New Roman" w:eastAsia="Times New Roman" w:hAnsi="Times New Roman" w:cs="Times New Roman"/>
              <w:color w:val="0A0A0A"/>
              <w:sz w:val="28"/>
              <w:szCs w:val="28"/>
              <w:lang w:eastAsia="ru-RU"/>
            </w:rPr>
            <w:noBreakHyphen/>
            <w:t xml:space="preserve"> М.</w:t>
          </w:r>
          <w:proofErr w:type="gramStart"/>
          <w:r w:rsidRPr="000951BB">
            <w:rPr>
              <w:rFonts w:ascii="Times New Roman" w:eastAsia="Times New Roman" w:hAnsi="Times New Roman" w:cs="Times New Roman"/>
              <w:color w:val="0A0A0A"/>
              <w:sz w:val="28"/>
              <w:szCs w:val="28"/>
              <w:lang w:eastAsia="ru-RU"/>
            </w:rPr>
            <w:t xml:space="preserve"> :</w:t>
          </w:r>
          <w:proofErr w:type="spellStart"/>
          <w:proofErr w:type="gramEnd"/>
          <w:r w:rsidRPr="000951BB">
            <w:rPr>
              <w:rFonts w:ascii="Times New Roman" w:eastAsia="Times New Roman" w:hAnsi="Times New Roman" w:cs="Times New Roman"/>
              <w:color w:val="0A0A0A"/>
              <w:sz w:val="28"/>
              <w:szCs w:val="28"/>
              <w:lang w:eastAsia="ru-RU"/>
            </w:rPr>
            <w:t>Гуманитар</w:t>
          </w:r>
          <w:proofErr w:type="spellEnd"/>
          <w:r w:rsidRPr="000951BB">
            <w:rPr>
              <w:rFonts w:ascii="Times New Roman" w:eastAsia="Times New Roman" w:hAnsi="Times New Roman" w:cs="Times New Roman"/>
              <w:color w:val="0A0A0A"/>
              <w:sz w:val="28"/>
              <w:szCs w:val="28"/>
              <w:lang w:eastAsia="ru-RU"/>
            </w:rPr>
            <w:t>. изд. Центр ВЛАДОС, 2004.</w:t>
          </w:r>
        </w:p>
        <w:p w:rsidR="00DC4DFA" w:rsidRDefault="00CE71F3" w:rsidP="007660CF">
          <w:pPr>
            <w:pStyle w:val="a3"/>
            <w:jc w:val="both"/>
            <w:rPr>
              <w:rFonts w:ascii="Times New Roman" w:hAnsi="Times New Roman" w:cs="Times New Roman"/>
              <w:color w:val="333333"/>
              <w:sz w:val="28"/>
              <w:szCs w:val="28"/>
              <w:shd w:val="clear" w:color="auto" w:fill="F6F6F6"/>
            </w:rPr>
          </w:pPr>
          <w:r>
            <w:rPr>
              <w:rFonts w:ascii="Times New Roman" w:eastAsia="Times New Roman" w:hAnsi="Times New Roman" w:cs="Times New Roman"/>
              <w:color w:val="0A0A0A"/>
              <w:sz w:val="28"/>
              <w:szCs w:val="28"/>
              <w:lang w:eastAsia="ru-RU"/>
            </w:rPr>
            <w:t>5.</w:t>
          </w:r>
          <w:r w:rsidRPr="00CE71F3">
            <w:rPr>
              <w:rFonts w:ascii="Times New Roman" w:hAnsi="Times New Roman" w:cs="Times New Roman"/>
              <w:color w:val="333333"/>
              <w:sz w:val="28"/>
              <w:szCs w:val="28"/>
              <w:shd w:val="clear" w:color="auto" w:fill="F6F6F6"/>
            </w:rPr>
            <w:t xml:space="preserve"> </w:t>
          </w:r>
          <w:proofErr w:type="spellStart"/>
          <w:r w:rsidRPr="000951BB">
            <w:rPr>
              <w:rFonts w:ascii="Times New Roman" w:hAnsi="Times New Roman" w:cs="Times New Roman"/>
              <w:color w:val="333333"/>
              <w:sz w:val="28"/>
              <w:szCs w:val="28"/>
              <w:shd w:val="clear" w:color="auto" w:fill="F6F6F6"/>
            </w:rPr>
            <w:t>Бершадский</w:t>
          </w:r>
          <w:proofErr w:type="spellEnd"/>
          <w:r w:rsidRPr="000951BB">
            <w:rPr>
              <w:rFonts w:ascii="Times New Roman" w:hAnsi="Times New Roman" w:cs="Times New Roman"/>
              <w:color w:val="333333"/>
              <w:sz w:val="28"/>
              <w:szCs w:val="28"/>
              <w:shd w:val="clear" w:color="auto" w:fill="F6F6F6"/>
            </w:rPr>
            <w:t xml:space="preserve"> М.Е Дидактические и психологические основания образовательной технологии / М. Е. </w:t>
          </w:r>
          <w:proofErr w:type="spellStart"/>
          <w:r w:rsidRPr="000951BB">
            <w:rPr>
              <w:rFonts w:ascii="Times New Roman" w:hAnsi="Times New Roman" w:cs="Times New Roman"/>
              <w:color w:val="333333"/>
              <w:sz w:val="28"/>
              <w:szCs w:val="28"/>
              <w:shd w:val="clear" w:color="auto" w:fill="F6F6F6"/>
            </w:rPr>
            <w:t>Бершадский</w:t>
          </w:r>
          <w:proofErr w:type="spellEnd"/>
          <w:r w:rsidRPr="000951BB">
            <w:rPr>
              <w:rFonts w:ascii="Times New Roman" w:hAnsi="Times New Roman" w:cs="Times New Roman"/>
              <w:color w:val="333333"/>
              <w:sz w:val="28"/>
              <w:szCs w:val="28"/>
              <w:shd w:val="clear" w:color="auto" w:fill="F6F6F6"/>
            </w:rPr>
            <w:t xml:space="preserve">, В. В. </w:t>
          </w:r>
          <w:proofErr w:type="spellStart"/>
          <w:r w:rsidRPr="000951BB">
            <w:rPr>
              <w:rFonts w:ascii="Times New Roman" w:hAnsi="Times New Roman" w:cs="Times New Roman"/>
              <w:color w:val="333333"/>
              <w:sz w:val="28"/>
              <w:szCs w:val="28"/>
              <w:shd w:val="clear" w:color="auto" w:fill="F6F6F6"/>
            </w:rPr>
            <w:t>Гузеев</w:t>
          </w:r>
          <w:proofErr w:type="spellEnd"/>
          <w:r w:rsidRPr="000951BB">
            <w:rPr>
              <w:rFonts w:ascii="Times New Roman" w:hAnsi="Times New Roman" w:cs="Times New Roman"/>
              <w:color w:val="333333"/>
              <w:sz w:val="28"/>
              <w:szCs w:val="28"/>
              <w:shd w:val="clear" w:color="auto" w:fill="F6F6F6"/>
            </w:rPr>
            <w:t xml:space="preserve">. — М.: Центр «Педагогический поиск», 2003. — 256 с. </w:t>
          </w:r>
          <w:proofErr w:type="spellStart"/>
          <w:r w:rsidRPr="000951BB">
            <w:rPr>
              <w:rFonts w:ascii="Times New Roman" w:hAnsi="Times New Roman" w:cs="Times New Roman"/>
              <w:color w:val="333333"/>
              <w:sz w:val="28"/>
              <w:szCs w:val="28"/>
              <w:shd w:val="clear" w:color="auto" w:fill="F6F6F6"/>
            </w:rPr>
            <w:t>Бухаркина</w:t>
          </w:r>
          <w:proofErr w:type="spellEnd"/>
          <w:r w:rsidRPr="000951BB">
            <w:rPr>
              <w:rFonts w:ascii="Times New Roman" w:hAnsi="Times New Roman" w:cs="Times New Roman"/>
              <w:color w:val="333333"/>
              <w:sz w:val="28"/>
              <w:szCs w:val="28"/>
              <w:shd w:val="clear" w:color="auto" w:fill="F6F6F6"/>
            </w:rPr>
            <w:t xml:space="preserve"> М. Ю. Технология </w:t>
          </w:r>
          <w:proofErr w:type="spellStart"/>
          <w:r w:rsidRPr="000951BB">
            <w:rPr>
              <w:rFonts w:ascii="Times New Roman" w:hAnsi="Times New Roman" w:cs="Times New Roman"/>
              <w:color w:val="333333"/>
              <w:sz w:val="28"/>
              <w:szCs w:val="28"/>
              <w:shd w:val="clear" w:color="auto" w:fill="F6F6F6"/>
            </w:rPr>
            <w:lastRenderedPageBreak/>
            <w:t>разноуровневого</w:t>
          </w:r>
          <w:proofErr w:type="spellEnd"/>
          <w:r w:rsidRPr="000951BB">
            <w:rPr>
              <w:rFonts w:ascii="Times New Roman" w:hAnsi="Times New Roman" w:cs="Times New Roman"/>
              <w:color w:val="333333"/>
              <w:sz w:val="28"/>
              <w:szCs w:val="28"/>
              <w:shd w:val="clear" w:color="auto" w:fill="F6F6F6"/>
            </w:rPr>
            <w:t xml:space="preserve"> обучения // Научно-методический журнал, 2003 № 3, С. 11–12.</w:t>
          </w:r>
        </w:p>
        <w:p w:rsidR="00DC4DFA" w:rsidRPr="000951BB" w:rsidRDefault="00DC4DFA" w:rsidP="007660CF">
          <w:pPr>
            <w:pStyle w:val="a3"/>
            <w:jc w:val="center"/>
            <w:rPr>
              <w:rFonts w:ascii="Times New Roman" w:eastAsiaTheme="majorEastAsia" w:hAnsi="Times New Roman" w:cs="Times New Roman"/>
              <w:sz w:val="28"/>
              <w:szCs w:val="28"/>
            </w:rPr>
          </w:pPr>
          <w:r>
            <w:rPr>
              <w:rFonts w:ascii="Times New Roman" w:eastAsia="Times New Roman" w:hAnsi="Times New Roman" w:cs="Times New Roman"/>
              <w:color w:val="0A0A0A"/>
              <w:sz w:val="28"/>
              <w:szCs w:val="28"/>
              <w:lang w:eastAsia="ru-RU"/>
            </w:rPr>
            <w:t>6.</w:t>
          </w:r>
          <w:r w:rsidRPr="00DC4DFA">
            <w:rPr>
              <w:rFonts w:ascii="Times New Roman" w:hAnsi="Times New Roman" w:cs="Times New Roman"/>
              <w:color w:val="333333"/>
              <w:sz w:val="28"/>
              <w:szCs w:val="28"/>
              <w:shd w:val="clear" w:color="auto" w:fill="F6F6F6"/>
            </w:rPr>
            <w:t xml:space="preserve"> </w:t>
          </w:r>
          <w:proofErr w:type="spellStart"/>
          <w:r w:rsidRPr="000951BB">
            <w:rPr>
              <w:rFonts w:ascii="Times New Roman" w:hAnsi="Times New Roman" w:cs="Times New Roman"/>
              <w:color w:val="333333"/>
              <w:sz w:val="28"/>
              <w:szCs w:val="28"/>
              <w:shd w:val="clear" w:color="auto" w:fill="F6F6F6"/>
            </w:rPr>
            <w:t>Гузеев</w:t>
          </w:r>
          <w:proofErr w:type="spellEnd"/>
          <w:r w:rsidRPr="000951BB">
            <w:rPr>
              <w:rFonts w:ascii="Times New Roman" w:hAnsi="Times New Roman" w:cs="Times New Roman"/>
              <w:color w:val="333333"/>
              <w:sz w:val="28"/>
              <w:szCs w:val="28"/>
              <w:shd w:val="clear" w:color="auto" w:fill="F6F6F6"/>
            </w:rPr>
            <w:t xml:space="preserve"> В. В. Методы и организационные формы обучения М.: </w:t>
          </w:r>
          <w:r>
            <w:rPr>
              <w:rFonts w:ascii="Times New Roman" w:hAnsi="Times New Roman" w:cs="Times New Roman"/>
              <w:color w:val="333333"/>
              <w:sz w:val="28"/>
              <w:szCs w:val="28"/>
              <w:shd w:val="clear" w:color="auto" w:fill="F6F6F6"/>
            </w:rPr>
            <w:t xml:space="preserve">       </w:t>
          </w:r>
          <w:r w:rsidR="00CD4848">
            <w:rPr>
              <w:rFonts w:ascii="Times New Roman" w:hAnsi="Times New Roman" w:cs="Times New Roman"/>
              <w:color w:val="333333"/>
              <w:sz w:val="28"/>
              <w:szCs w:val="28"/>
              <w:shd w:val="clear" w:color="auto" w:fill="F6F6F6"/>
            </w:rPr>
            <w:t xml:space="preserve">      </w:t>
          </w:r>
          <w:r w:rsidRPr="000951BB">
            <w:rPr>
              <w:rFonts w:ascii="Times New Roman" w:hAnsi="Times New Roman" w:cs="Times New Roman"/>
              <w:color w:val="333333"/>
              <w:sz w:val="28"/>
              <w:szCs w:val="28"/>
              <w:shd w:val="clear" w:color="auto" w:fill="F6F6F6"/>
            </w:rPr>
            <w:t xml:space="preserve">Народное образование, 2001. — 128с. </w:t>
          </w:r>
          <w:proofErr w:type="spellStart"/>
          <w:r w:rsidRPr="000951BB">
            <w:rPr>
              <w:rFonts w:ascii="Times New Roman" w:hAnsi="Times New Roman" w:cs="Times New Roman"/>
              <w:color w:val="333333"/>
              <w:sz w:val="28"/>
              <w:szCs w:val="28"/>
              <w:shd w:val="clear" w:color="auto" w:fill="F6F6F6"/>
            </w:rPr>
            <w:t>Скаткин</w:t>
          </w:r>
          <w:proofErr w:type="spellEnd"/>
          <w:r w:rsidRPr="000951BB">
            <w:rPr>
              <w:rFonts w:ascii="Times New Roman" w:hAnsi="Times New Roman" w:cs="Times New Roman"/>
              <w:color w:val="333333"/>
              <w:sz w:val="28"/>
              <w:szCs w:val="28"/>
              <w:shd w:val="clear" w:color="auto" w:fill="F6F6F6"/>
            </w:rPr>
            <w:t xml:space="preserve"> М. Н. Дидактика средней школы 2-е изд., </w:t>
          </w:r>
          <w:proofErr w:type="spellStart"/>
          <w:r w:rsidRPr="000951BB">
            <w:rPr>
              <w:rFonts w:ascii="Times New Roman" w:hAnsi="Times New Roman" w:cs="Times New Roman"/>
              <w:color w:val="333333"/>
              <w:sz w:val="28"/>
              <w:szCs w:val="28"/>
              <w:shd w:val="clear" w:color="auto" w:fill="F6F6F6"/>
            </w:rPr>
            <w:t>перераб</w:t>
          </w:r>
          <w:proofErr w:type="spellEnd"/>
          <w:r w:rsidRPr="000951BB">
            <w:rPr>
              <w:rFonts w:ascii="Times New Roman" w:hAnsi="Times New Roman" w:cs="Times New Roman"/>
              <w:color w:val="333333"/>
              <w:sz w:val="28"/>
              <w:szCs w:val="28"/>
              <w:shd w:val="clear" w:color="auto" w:fill="F6F6F6"/>
            </w:rPr>
            <w:t xml:space="preserve">. и доп. — М.: Просвещение, 1982. — 324 </w:t>
          </w:r>
          <w:proofErr w:type="gramStart"/>
          <w:r w:rsidRPr="000951BB">
            <w:rPr>
              <w:rFonts w:ascii="Times New Roman" w:hAnsi="Times New Roman" w:cs="Times New Roman"/>
              <w:color w:val="333333"/>
              <w:sz w:val="28"/>
              <w:szCs w:val="28"/>
              <w:shd w:val="clear" w:color="auto" w:fill="F6F6F6"/>
            </w:rPr>
            <w:t>с</w:t>
          </w:r>
          <w:proofErr w:type="gramEnd"/>
          <w:r w:rsidRPr="000951BB">
            <w:rPr>
              <w:rFonts w:ascii="Times New Roman" w:hAnsi="Times New Roman" w:cs="Times New Roman"/>
              <w:color w:val="333333"/>
              <w:sz w:val="28"/>
              <w:szCs w:val="28"/>
              <w:shd w:val="clear" w:color="auto" w:fill="F6F6F6"/>
            </w:rPr>
            <w:t>.</w:t>
          </w:r>
        </w:p>
        <w:p w:rsidR="00DC4DFA" w:rsidRPr="000951BB" w:rsidRDefault="00DC4DFA" w:rsidP="007660CF">
          <w:pPr>
            <w:spacing w:after="0" w:line="240" w:lineRule="auto"/>
            <w:jc w:val="both"/>
            <w:rPr>
              <w:rFonts w:ascii="Times New Roman" w:hAnsi="Times New Roman" w:cs="Times New Roman"/>
              <w:sz w:val="28"/>
              <w:szCs w:val="28"/>
            </w:rPr>
          </w:pPr>
        </w:p>
        <w:p w:rsidR="000951BB" w:rsidRDefault="008E2095" w:rsidP="007660CF">
          <w:pPr>
            <w:pStyle w:val="a3"/>
            <w:jc w:val="both"/>
            <w:rPr>
              <w:rFonts w:ascii="Times New Roman" w:hAnsi="Times New Roman" w:cs="Times New Roman"/>
              <w:sz w:val="28"/>
              <w:szCs w:val="28"/>
            </w:rPr>
          </w:pPr>
          <w:r w:rsidRPr="000951BB">
            <w:rPr>
              <w:rFonts w:ascii="Times New Roman" w:hAnsi="Times New Roman" w:cs="Times New Roman"/>
              <w:sz w:val="28"/>
              <w:szCs w:val="28"/>
            </w:rPr>
            <w:br w:type="page"/>
          </w:r>
        </w:p>
      </w:sdtContent>
    </w:sdt>
    <w:sectPr w:rsidR="000951BB" w:rsidSect="008E2095">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F1CE3"/>
    <w:multiLevelType w:val="hybridMultilevel"/>
    <w:tmpl w:val="731A3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4933FC"/>
    <w:rsid w:val="000951BB"/>
    <w:rsid w:val="000E2405"/>
    <w:rsid w:val="00303A74"/>
    <w:rsid w:val="00457E6F"/>
    <w:rsid w:val="004933FC"/>
    <w:rsid w:val="00547F30"/>
    <w:rsid w:val="005B284A"/>
    <w:rsid w:val="005C1B40"/>
    <w:rsid w:val="006008DE"/>
    <w:rsid w:val="006160E0"/>
    <w:rsid w:val="007660CF"/>
    <w:rsid w:val="008D5E44"/>
    <w:rsid w:val="008E2095"/>
    <w:rsid w:val="008E651C"/>
    <w:rsid w:val="009B4244"/>
    <w:rsid w:val="00A0318D"/>
    <w:rsid w:val="00A73BCF"/>
    <w:rsid w:val="00AF2A8F"/>
    <w:rsid w:val="00B4223D"/>
    <w:rsid w:val="00C23F99"/>
    <w:rsid w:val="00CD4848"/>
    <w:rsid w:val="00CE71F3"/>
    <w:rsid w:val="00DC4D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0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E2095"/>
    <w:pPr>
      <w:spacing w:after="0" w:line="240" w:lineRule="auto"/>
    </w:pPr>
    <w:rPr>
      <w:lang w:eastAsia="en-US"/>
    </w:rPr>
  </w:style>
  <w:style w:type="character" w:customStyle="1" w:styleId="a4">
    <w:name w:val="Без интервала Знак"/>
    <w:basedOn w:val="a0"/>
    <w:link w:val="a3"/>
    <w:uiPriority w:val="1"/>
    <w:rsid w:val="008E2095"/>
    <w:rPr>
      <w:lang w:eastAsia="en-US"/>
    </w:rPr>
  </w:style>
  <w:style w:type="paragraph" w:styleId="a5">
    <w:name w:val="Balloon Text"/>
    <w:basedOn w:val="a"/>
    <w:link w:val="a6"/>
    <w:uiPriority w:val="99"/>
    <w:semiHidden/>
    <w:unhideWhenUsed/>
    <w:rsid w:val="008E209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E20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avaiknam.ru/text/sovremennie-pedagogicheskie-tehnologii-v-dopolnitelenom-obraz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sihdocs.ru/kafedra-tehnologij-obucheniya-bezopasnosti-jiznedeyatelenosti.html?page=1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410324"/>
    <w:rsid w:val="0011619D"/>
    <w:rsid w:val="00410324"/>
    <w:rsid w:val="00A320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0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3A4EBBB15FB40CC86C030447F1B9943">
    <w:name w:val="E3A4EBBB15FB40CC86C030447F1B9943"/>
    <w:rsid w:val="00410324"/>
  </w:style>
  <w:style w:type="paragraph" w:customStyle="1" w:styleId="075D9F7623D94AA4BEC258F98F31989B">
    <w:name w:val="075D9F7623D94AA4BEC258F98F31989B"/>
    <w:rsid w:val="00410324"/>
  </w:style>
  <w:style w:type="paragraph" w:customStyle="1" w:styleId="18EF226CEDF34853B64932176FAC66FD">
    <w:name w:val="18EF226CEDF34853B64932176FAC66FD"/>
    <w:rsid w:val="00410324"/>
  </w:style>
  <w:style w:type="paragraph" w:customStyle="1" w:styleId="AA8E5E24A8E6480F85902337E9FD9B60">
    <w:name w:val="AA8E5E24A8E6480F85902337E9FD9B60"/>
    <w:rsid w:val="00410324"/>
  </w:style>
  <w:style w:type="paragraph" w:customStyle="1" w:styleId="6D4787C1EEE04A088E9E9915614F1A16">
    <w:name w:val="6D4787C1EEE04A088E9E9915614F1A16"/>
    <w:rsid w:val="00410324"/>
  </w:style>
  <w:style w:type="paragraph" w:customStyle="1" w:styleId="7895E669E4824B40A6D6076621DE3EA6">
    <w:name w:val="7895E669E4824B40A6D6076621DE3EA6"/>
    <w:rsid w:val="00410324"/>
  </w:style>
  <w:style w:type="paragraph" w:customStyle="1" w:styleId="51E5ADE7B229429985256B7BAC4BF3B0">
    <w:name w:val="51E5ADE7B229429985256B7BAC4BF3B0"/>
    <w:rsid w:val="00410324"/>
  </w:style>
  <w:style w:type="paragraph" w:customStyle="1" w:styleId="399066F94DCE41678A64F46C392A1D9D">
    <w:name w:val="399066F94DCE41678A64F46C392A1D9D"/>
    <w:rsid w:val="00410324"/>
  </w:style>
  <w:style w:type="paragraph" w:customStyle="1" w:styleId="91716D6D41404FBFAFE8EDEE1AE7918B">
    <w:name w:val="91716D6D41404FBFAFE8EDEE1AE7918B"/>
    <w:rsid w:val="00410324"/>
  </w:style>
  <w:style w:type="paragraph" w:customStyle="1" w:styleId="B33ABC5922804072A7CB8ADA3393C2A7">
    <w:name w:val="B33ABC5922804072A7CB8ADA3393C2A7"/>
    <w:rsid w:val="00410324"/>
  </w:style>
  <w:style w:type="paragraph" w:customStyle="1" w:styleId="A533790C73234492AB9A82B748B77EAF">
    <w:name w:val="A533790C73234492AB9A82B748B77EAF"/>
    <w:rsid w:val="00410324"/>
  </w:style>
  <w:style w:type="paragraph" w:customStyle="1" w:styleId="DD25E50F9A794E91A09E2F5355134ECD">
    <w:name w:val="DD25E50F9A794E91A09E2F5355134ECD"/>
    <w:rsid w:val="00410324"/>
  </w:style>
  <w:style w:type="paragraph" w:customStyle="1" w:styleId="B7FCFEA260204008AB8D6C895E1E4727">
    <w:name w:val="B7FCFEA260204008AB8D6C895E1E4727"/>
    <w:rsid w:val="00410324"/>
  </w:style>
  <w:style w:type="paragraph" w:customStyle="1" w:styleId="8CA3AFDE2A7C46978913F3CE6B2BBAB6">
    <w:name w:val="8CA3AFDE2A7C46978913F3CE6B2BBAB6"/>
    <w:rsid w:val="00410324"/>
  </w:style>
  <w:style w:type="paragraph" w:customStyle="1" w:styleId="943DB3CDAC6F461D8B1FD79C7D2FB8DC">
    <w:name w:val="943DB3CDAC6F461D8B1FD79C7D2FB8DC"/>
    <w:rsid w:val="00410324"/>
  </w:style>
  <w:style w:type="paragraph" w:customStyle="1" w:styleId="093EBB578DB44510BFFC038504DF4691">
    <w:name w:val="093EBB578DB44510BFFC038504DF4691"/>
    <w:rsid w:val="00410324"/>
  </w:style>
  <w:style w:type="paragraph" w:customStyle="1" w:styleId="C563D85CF6B84C76BF42963814D177E4">
    <w:name w:val="C563D85CF6B84C76BF42963814D177E4"/>
    <w:rsid w:val="0041032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AAF40-9340-4246-B656-E842D5E3A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2724</Words>
  <Characters>15528</Characters>
  <Application>Microsoft Office Word</Application>
  <DocSecurity>0</DocSecurity>
  <Lines>129</Lines>
  <Paragraphs>36</Paragraphs>
  <ScaleCrop>false</ScaleCrop>
  <Company>Организация</Company>
  <LinksUpToDate>false</LinksUpToDate>
  <CharactersWithSpaces>18216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образовательное учреждение дополнительного образования «Дом детского творчества» Первомайского района Тамбовской области</dc:title>
  <dc:subject/>
  <dc:creator>Пользователь</dc:creator>
  <cp:keywords/>
  <dc:description/>
  <cp:lastModifiedBy>Пользователь</cp:lastModifiedBy>
  <cp:revision>23</cp:revision>
  <dcterms:created xsi:type="dcterms:W3CDTF">2019-08-27T19:44:00Z</dcterms:created>
  <dcterms:modified xsi:type="dcterms:W3CDTF">2019-08-28T05:03:00Z</dcterms:modified>
</cp:coreProperties>
</file>