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5D" w:rsidRPr="008B785D" w:rsidRDefault="008B785D" w:rsidP="00210135">
      <w:pPr>
        <w:spacing w:after="0" w:line="240" w:lineRule="auto"/>
        <w:jc w:val="both"/>
        <w:outlineLvl w:val="0"/>
        <w:rPr>
          <w:rFonts w:ascii="Times New Roman" w:eastAsia="Times New Roman" w:hAnsi="Times New Roman" w:cs="Times New Roman"/>
          <w:caps/>
          <w:color w:val="F41407"/>
          <w:kern w:val="36"/>
          <w:sz w:val="32"/>
          <w:szCs w:val="32"/>
          <w:lang w:eastAsia="ru-RU"/>
        </w:rPr>
      </w:pPr>
      <w:r w:rsidRPr="008B785D">
        <w:rPr>
          <w:rFonts w:ascii="Times New Roman" w:eastAsia="Times New Roman" w:hAnsi="Times New Roman" w:cs="Times New Roman"/>
          <w:caps/>
          <w:color w:val="F41407"/>
          <w:kern w:val="36"/>
          <w:sz w:val="32"/>
          <w:szCs w:val="32"/>
          <w:lang w:eastAsia="ru-RU"/>
        </w:rPr>
        <w:t>КАК НАЧАТЬ ОБУЧАТЬ ДОШКОЛЬНИКА ПРАВИЛАМ БЕЗОПАСНОГО ПОВЕДЕНИЯ НА ДОРОГЕ С САМОГО РАННЕГО ВОЗРАСТА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«ДДД» для родителей</w:t>
      </w:r>
      <w:bookmarkStart w:id="0" w:name="_GoBack"/>
      <w:bookmarkEnd w:id="0"/>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Родителям дошкольника</w:t>
      </w:r>
    </w:p>
    <w:p w:rsidR="008B785D" w:rsidRP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Уважаемые педагоги! Эту публикацию вы можете использовать в беседах с родителями или на родительских собраниях.</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xml:space="preserve">Уважаемые родители! Вы являетесь для детей образцом поведения. Вы — объект любви и подражания для ребёнка. Это необходимо помнить всегда, и тем </w:t>
      </w:r>
      <w:proofErr w:type="gramStart"/>
      <w:r w:rsidRPr="008B785D">
        <w:rPr>
          <w:rFonts w:ascii="Times New Roman" w:hAnsi="Times New Roman" w:cs="Times New Roman"/>
          <w:sz w:val="28"/>
          <w:szCs w:val="28"/>
          <w:lang w:eastAsia="ru-RU"/>
        </w:rPr>
        <w:t>более</w:t>
      </w:r>
      <w:proofErr w:type="gramEnd"/>
      <w:r w:rsidRPr="008B785D">
        <w:rPr>
          <w:rFonts w:ascii="Times New Roman" w:hAnsi="Times New Roman" w:cs="Times New Roman"/>
          <w:sz w:val="28"/>
          <w:szCs w:val="28"/>
          <w:lang w:eastAsia="ru-RU"/>
        </w:rPr>
        <w:t xml:space="preserve"> когда вы делаете шаг на проезжую часть дороги вместе с малышом. Именно на вашем примере ребёнок учится правильному и безопасному поведению на дороге. Поэтому необходимо своевременно обучать детей ориентироваться в дорожной ситуации, воспитывать у ребёнка потребность быть дисциплинированным и внимательным, осторожным и осмотрительным.</w:t>
      </w:r>
      <w:r>
        <w:rPr>
          <w:rFonts w:ascii="Times New Roman" w:hAnsi="Times New Roman" w:cs="Times New Roman"/>
          <w:sz w:val="28"/>
          <w:szCs w:val="28"/>
          <w:lang w:eastAsia="ru-RU"/>
        </w:rPr>
        <w:t xml:space="preserve">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Помните! Нарушая Правила дорожного движения, вы как бы негласно разрешаете нарушать их своим детям!</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Ребёнок должен играть только во дворе под вашим наблюдением. Он должен знать: на дорогу выходить нельзя. Не запугивайте ребёнка, а наблюдайте вместе с ним и используйте ситуацию на дороге, во дворе, на улице для объяснения того, что происходит с транспортом, пешеходами. Развивайте у ребёнка зрительную память, внимание. Для этого создавайте дома игровые ситуации.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Ребёнок-дошкольник должен знать: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На дорогу выходить нельзя.</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xml:space="preserve">- Дорогу можно переходить только </w:t>
      </w:r>
      <w:proofErr w:type="gramStart"/>
      <w:r w:rsidRPr="008B785D">
        <w:rPr>
          <w:rFonts w:ascii="Times New Roman" w:hAnsi="Times New Roman" w:cs="Times New Roman"/>
          <w:sz w:val="28"/>
          <w:szCs w:val="28"/>
          <w:lang w:eastAsia="ru-RU"/>
        </w:rPr>
        <w:t>со</w:t>
      </w:r>
      <w:proofErr w:type="gramEnd"/>
      <w:r w:rsidRPr="008B785D">
        <w:rPr>
          <w:rFonts w:ascii="Times New Roman" w:hAnsi="Times New Roman" w:cs="Times New Roman"/>
          <w:sz w:val="28"/>
          <w:szCs w:val="28"/>
          <w:lang w:eastAsia="ru-RU"/>
        </w:rPr>
        <w:t xml:space="preserve"> взрослыми, держась за руку взрослого.</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Переходить дорогу надо по переходу спокойным шагом.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Пешеходы — это люди, которые идут по улице;</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Для того чтобы был порядок на дороге, чтобы не было аварий, чтобы пешеход не попал под машину, надо подчинятся светофору.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Для пешеходов есть специальные пешеходные светофоры. У них два сигнала – красный и зелёный.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Красный сигнал запрещает движение. Стой! Выходить на дорогу опасно!</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Зелёный сигнал разрешает переходить дорогу, но пешеход должен сам обеспечить свою безопасность, то есть убедиться, что все автомашины остановились и пропускают пешеходов.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Если пешеходного светофора нет, то пешеходы должны подчиняться транспортному светофору. У него три сигнала – красный, жёлтый и зелёный. </w:t>
      </w:r>
    </w:p>
    <w:p w:rsidR="008B785D" w:rsidRDefault="008B785D" w:rsidP="008B785D">
      <w:pPr>
        <w:pStyle w:val="a3"/>
        <w:ind w:firstLine="851"/>
        <w:jc w:val="both"/>
        <w:rPr>
          <w:rFonts w:ascii="Times New Roman" w:hAnsi="Times New Roman" w:cs="Times New Roman"/>
          <w:sz w:val="28"/>
          <w:szCs w:val="28"/>
          <w:lang w:eastAsia="ru-RU"/>
        </w:rPr>
      </w:pPr>
      <w:proofErr w:type="gramStart"/>
      <w:r w:rsidRPr="008B785D">
        <w:rPr>
          <w:rFonts w:ascii="Times New Roman" w:hAnsi="Times New Roman" w:cs="Times New Roman"/>
          <w:sz w:val="28"/>
          <w:szCs w:val="28"/>
          <w:lang w:eastAsia="ru-RU"/>
        </w:rPr>
        <w:t>- Существуют разные виды транспорта: легковые, грузовые автомобили, автобусы, трамваи, велосипеды, мотоциклы и т.д.</w:t>
      </w:r>
      <w:proofErr w:type="gramEnd"/>
      <w:r w:rsidRPr="008B785D">
        <w:rPr>
          <w:rFonts w:ascii="Times New Roman" w:hAnsi="Times New Roman" w:cs="Times New Roman"/>
          <w:sz w:val="28"/>
          <w:szCs w:val="28"/>
          <w:lang w:eastAsia="ru-RU"/>
        </w:rPr>
        <w:t xml:space="preserve"> Транспортом управляют водители. Часть дороги, по которой едет транспорт, называется </w:t>
      </w:r>
      <w:r w:rsidRPr="008B785D">
        <w:rPr>
          <w:rFonts w:ascii="Times New Roman" w:hAnsi="Times New Roman" w:cs="Times New Roman"/>
          <w:sz w:val="28"/>
          <w:szCs w:val="28"/>
          <w:lang w:eastAsia="ru-RU"/>
        </w:rPr>
        <w:lastRenderedPageBreak/>
        <w:t>проезжей частью. Когда мы едем в транспорте, нас называют пассажирами. Во время езды в транспорте нельзя высовываться из окна.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Чтобы ребёнок не попал в беду, воспитывайте у него уважение к Правилам дорожного движения терпеливо, ежедневно, ненавязчиво. Учите ребёнка не спешить при переходе улицы, переходить проезжую часть только тогда, когда обзору никто и ничто не мешает. Оказавшись рядом со стоящим автобусом, предложите ребёнку остановиться, внимательно осмотреться, не приближаются ли другие автомобили. Выйдя из маршрутного транспорта, не обходите автобус, троллейбус, трамвай ни спереди, ни сзади! Дождитесь, пока транспорт отъедет от остановки, после чего найдите ближайший к остановке пешеходный переход и перейдите дорогу по нему, соблюдая все правила дорожного движения.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В детском возрасте отсутствует навык безопасного поведения на дороге и умение наблюдать, то есть осматривать свой путь, замечать автомобили, оценивать их скорость и направление движения, предвидеть возможность внезапного появления автомобиля из-за стоящего транспорта, из-за кустов, киосков, заборов.</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Дорога от дома в детский сад и обратно идеально подходит для того, что бы дать ребёнку эти знания, сформировать у него навыки безопасного поведения на улице, так называемые «транспортные привычки». Причём делать это надо с максимально раннего возраста – с 1,5-2 лет – именно в этом возрасте привычки формируются легче всего.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Уважаемые родители! Ваш пример очень важен для вашего ребёнка, поэтому всегда сами соблюдайте правила безопасности, когда сопровождаете своего ребёнка.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Выходите из дома заблаговременно, чтобы ребёнок привыкал идти не спеша.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Перед переходом проезжей части обязательно остановитесь. Переходите дорогу размеренным шагом.</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Приучайте детей переходить проезжую часть только на пешеходных переходах.</w:t>
      </w:r>
      <w:r w:rsidRPr="008B785D">
        <w:rPr>
          <w:rFonts w:ascii="Times New Roman" w:hAnsi="Times New Roman" w:cs="Times New Roman"/>
          <w:sz w:val="28"/>
          <w:szCs w:val="28"/>
          <w:lang w:eastAsia="ru-RU"/>
        </w:rPr>
        <w:br/>
        <w:t>- Никогда не выходите на проезжую часть из-за стоящего транспорта и других предметов, закрывающих обзор.</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Увидев трамвай, троллейбус, автобус, стоящий на противоположной стороне, не спешите, не бегите.</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Переходите дорогу строго под прямым углом.</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Переходите дорогу только на зелёный сигнал светофора, предварительно обязательно убедитесь в безопасности перехода.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xml:space="preserve">- При переходе и на остановках общественного транспорта крепко держите ребёнка за руку (за запястье или за нижнюю треть предплечья, а не за ладошку – так ребёнок не сможет вырвать свою руку </w:t>
      </w:r>
      <w:proofErr w:type="gramStart"/>
      <w:r w:rsidRPr="008B785D">
        <w:rPr>
          <w:rFonts w:ascii="Times New Roman" w:hAnsi="Times New Roman" w:cs="Times New Roman"/>
          <w:sz w:val="28"/>
          <w:szCs w:val="28"/>
          <w:lang w:eastAsia="ru-RU"/>
        </w:rPr>
        <w:t>из</w:t>
      </w:r>
      <w:proofErr w:type="gramEnd"/>
      <w:r w:rsidRPr="008B785D">
        <w:rPr>
          <w:rFonts w:ascii="Times New Roman" w:hAnsi="Times New Roman" w:cs="Times New Roman"/>
          <w:sz w:val="28"/>
          <w:szCs w:val="28"/>
          <w:lang w:eastAsia="ru-RU"/>
        </w:rPr>
        <w:t xml:space="preserve"> вашей).</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lastRenderedPageBreak/>
        <w:t>- В транспорт первым заходит ребёнок, затем взрослый, при необходимости помогая ребёнку; выходят – в обратном порядке: взрослый впереди ребёнка, помогает ребёнку и контролирует, чтобы малыш не упал.</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Во время прогулок, по пути в детский сад и обратно привлекайте ребёнка к наблюдению за обстановкой на дороге.</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Покажите вашему сыну или дочке безопасный путь в детский сад, школу, магазин.</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Никогда в присутствии ребёнка не нарушайте ПДД!</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К моменту поступления в школу ребёнок должен усвоить и соблюдать следующие правила поведения на дороге и в транспорте:</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Играй только в безопасных местах, там, где нет движения транспорта (на детских площадках, в парках и т.п.).</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xml:space="preserve">- Переходи дорогу только по пешеходным переходам. Самые безопасные переходы – подземный и надземный. </w:t>
      </w:r>
      <w:proofErr w:type="gramStart"/>
      <w:r w:rsidRPr="008B785D">
        <w:rPr>
          <w:rFonts w:ascii="Times New Roman" w:hAnsi="Times New Roman" w:cs="Times New Roman"/>
          <w:sz w:val="28"/>
          <w:szCs w:val="28"/>
          <w:lang w:eastAsia="ru-RU"/>
        </w:rPr>
        <w:t>Если поблизости нет подземного или надземного пешеходного переходов, то можно перейти по наземному пешеходному переходу («зебре»), лучше – по регулируемому (со светофором).</w:t>
      </w:r>
      <w:proofErr w:type="gramEnd"/>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Переходи дорогу только шагом, не беги.</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Следи за сигналом светофора, когда переходишь дорогу. Если зелёный сигнал начал мигать, это означает, что время его действия заканчивается. Лучше не начинать переход, а дождаться следующего зелёного сигнала.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xml:space="preserve">- Перед тем, как начинать переход, убедись, что это безопасно. Посмотри налево, потом направо и снова налево. </w:t>
      </w:r>
      <w:proofErr w:type="gramStart"/>
      <w:r w:rsidRPr="008B785D">
        <w:rPr>
          <w:rFonts w:ascii="Times New Roman" w:hAnsi="Times New Roman" w:cs="Times New Roman"/>
          <w:sz w:val="28"/>
          <w:szCs w:val="28"/>
          <w:lang w:eastAsia="ru-RU"/>
        </w:rPr>
        <w:t>Начинай переход только если нет</w:t>
      </w:r>
      <w:proofErr w:type="gramEnd"/>
      <w:r w:rsidRPr="008B785D">
        <w:rPr>
          <w:rFonts w:ascii="Times New Roman" w:hAnsi="Times New Roman" w:cs="Times New Roman"/>
          <w:sz w:val="28"/>
          <w:szCs w:val="28"/>
          <w:lang w:eastAsia="ru-RU"/>
        </w:rPr>
        <w:t xml:space="preserve"> приближающегося транспорта или все автомобили остановились и пропускают пешеходов. Во время перехода продолжай наблюдать за дорожной обстановкой.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Пропусти приближающийся транспорт.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Не обходи автобус, троллейбус, трамвай ни спереди, ни сзади. Трамваи всегда обходи спереди. Подожди, пока он отъедет от остановки и перестанет загораживать обзор, после чего найди ближайший к остановке пешеходный переход и перейди дорогу по нему, соблюдая все правила дорожного движения.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Входи в любой вид транспорта и выходи из него только тогда, когда он стоит.</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Не высовывайся из окна движущегося транспорта.</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Выходи из автомобиля только с правой стороны и только когда он остановился у тротуара или у обочины дороги.</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Не выезжай на велосипеде на проезжую часть.</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Если ты потерялся на улице, не плачь. Попроси взрослого прохожего или полицейского помочь. </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 xml:space="preserve">Ребёнок прочно усвоит эти правила, если знакомить его с ними регулярно и систематически, используя для этого соответствующие ситуации. Находясь с малышом на дороге, полезно объяснять ему всё, что </w:t>
      </w:r>
      <w:r w:rsidRPr="008B785D">
        <w:rPr>
          <w:rFonts w:ascii="Times New Roman" w:hAnsi="Times New Roman" w:cs="Times New Roman"/>
          <w:sz w:val="28"/>
          <w:szCs w:val="28"/>
          <w:lang w:eastAsia="ru-RU"/>
        </w:rPr>
        <w:lastRenderedPageBreak/>
        <w:t>происходит вокруг. Обратите внимание на нарушителей, отметив, что, нарушая правила, они рискуют попасть в беду.</w:t>
      </w:r>
    </w:p>
    <w:p w:rsid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Не пугайте ребенка дорогой – панический страх перед транспортом не менее вреден, чем беспечность и невнимательность!</w:t>
      </w:r>
    </w:p>
    <w:p w:rsidR="008B785D" w:rsidRPr="008B785D" w:rsidRDefault="008B785D" w:rsidP="008B785D">
      <w:pPr>
        <w:pStyle w:val="a3"/>
        <w:ind w:firstLine="851"/>
        <w:jc w:val="both"/>
        <w:rPr>
          <w:rFonts w:ascii="Times New Roman" w:hAnsi="Times New Roman" w:cs="Times New Roman"/>
          <w:sz w:val="28"/>
          <w:szCs w:val="28"/>
          <w:lang w:eastAsia="ru-RU"/>
        </w:rPr>
      </w:pPr>
    </w:p>
    <w:p w:rsidR="008B785D" w:rsidRPr="008B785D" w:rsidRDefault="008B785D" w:rsidP="008B785D">
      <w:pPr>
        <w:pStyle w:val="a3"/>
        <w:ind w:firstLine="851"/>
        <w:jc w:val="both"/>
        <w:rPr>
          <w:rFonts w:ascii="Times New Roman" w:hAnsi="Times New Roman" w:cs="Times New Roman"/>
          <w:sz w:val="28"/>
          <w:szCs w:val="28"/>
          <w:lang w:eastAsia="ru-RU"/>
        </w:rPr>
      </w:pPr>
      <w:r w:rsidRPr="008B785D">
        <w:rPr>
          <w:rFonts w:ascii="Times New Roman" w:hAnsi="Times New Roman" w:cs="Times New Roman"/>
          <w:sz w:val="28"/>
          <w:szCs w:val="28"/>
          <w:lang w:eastAsia="ru-RU"/>
        </w:rPr>
        <w:t>О.Ю. АБРАМЕНОК, Воспитатель МБДОУ «Детский сад № 176» г. Иркутска</w:t>
      </w:r>
    </w:p>
    <w:p w:rsidR="00F47EF0" w:rsidRDefault="00F47EF0"/>
    <w:p w:rsidR="008B785D" w:rsidRDefault="008B785D">
      <w:r>
        <w:t xml:space="preserve">Материал с сайта </w:t>
      </w:r>
      <w:r w:rsidRPr="008B785D">
        <w:t>http://www.dddgazeta.ru</w:t>
      </w:r>
    </w:p>
    <w:sectPr w:rsidR="008B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D"/>
    <w:rsid w:val="00210135"/>
    <w:rsid w:val="008B785D"/>
    <w:rsid w:val="00F4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7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85D"/>
    <w:rPr>
      <w:rFonts w:ascii="Times New Roman" w:eastAsia="Times New Roman" w:hAnsi="Times New Roman" w:cs="Times New Roman"/>
      <w:b/>
      <w:bCs/>
      <w:kern w:val="36"/>
      <w:sz w:val="48"/>
      <w:szCs w:val="48"/>
      <w:lang w:eastAsia="ru-RU"/>
    </w:rPr>
  </w:style>
  <w:style w:type="paragraph" w:customStyle="1" w:styleId="pull-right">
    <w:name w:val="pull-right"/>
    <w:basedOn w:val="a"/>
    <w:rsid w:val="008B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8B78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7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85D"/>
    <w:rPr>
      <w:rFonts w:ascii="Times New Roman" w:eastAsia="Times New Roman" w:hAnsi="Times New Roman" w:cs="Times New Roman"/>
      <w:b/>
      <w:bCs/>
      <w:kern w:val="36"/>
      <w:sz w:val="48"/>
      <w:szCs w:val="48"/>
      <w:lang w:eastAsia="ru-RU"/>
    </w:rPr>
  </w:style>
  <w:style w:type="paragraph" w:customStyle="1" w:styleId="pull-right">
    <w:name w:val="pull-right"/>
    <w:basedOn w:val="a"/>
    <w:rsid w:val="008B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8B7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071">
      <w:bodyDiv w:val="1"/>
      <w:marLeft w:val="0"/>
      <w:marRight w:val="0"/>
      <w:marTop w:val="0"/>
      <w:marBottom w:val="0"/>
      <w:divBdr>
        <w:top w:val="none" w:sz="0" w:space="0" w:color="auto"/>
        <w:left w:val="none" w:sz="0" w:space="0" w:color="auto"/>
        <w:bottom w:val="none" w:sz="0" w:space="0" w:color="auto"/>
        <w:right w:val="none" w:sz="0" w:space="0" w:color="auto"/>
      </w:divBdr>
      <w:divsChild>
        <w:div w:id="99226132">
          <w:blockQuote w:val="1"/>
          <w:marLeft w:val="0"/>
          <w:marRight w:val="0"/>
          <w:marTop w:val="300"/>
          <w:marBottom w:val="300"/>
          <w:divBdr>
            <w:top w:val="none" w:sz="0" w:space="0" w:color="auto"/>
            <w:left w:val="single" w:sz="18" w:space="8" w:color="0094C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DDT-kontrakt</dc:creator>
  <cp:lastModifiedBy>DDT-kontrakt</cp:lastModifiedBy>
  <cp:revision>2</cp:revision>
  <dcterms:created xsi:type="dcterms:W3CDTF">2019-05-17T12:34:00Z</dcterms:created>
  <dcterms:modified xsi:type="dcterms:W3CDTF">2019-05-17T12:43:00Z</dcterms:modified>
</cp:coreProperties>
</file>